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BFA8E">
      <w:pPr>
        <w:jc w:val="center"/>
        <w:rPr>
          <w:rFonts w:hint="eastAsia" w:ascii="黑体" w:hAnsi="黑体" w:eastAsia="黑体" w:cs="黑体"/>
          <w:b w:val="0"/>
          <w:bCs w:val="0"/>
          <w:kern w:val="0"/>
          <w:sz w:val="44"/>
          <w:szCs w:val="44"/>
        </w:rPr>
      </w:pPr>
      <w:r>
        <w:rPr>
          <w:rFonts w:hint="eastAsia" w:ascii="黑体" w:hAnsi="黑体" w:eastAsia="黑体" w:cs="黑体"/>
          <w:b w:val="0"/>
          <w:bCs w:val="0"/>
          <w:kern w:val="0"/>
          <w:sz w:val="44"/>
          <w:szCs w:val="44"/>
        </w:rPr>
        <w:t>生命科学学院</w:t>
      </w:r>
      <w:r>
        <w:rPr>
          <w:rFonts w:hint="eastAsia" w:ascii="黑体" w:hAnsi="黑体" w:eastAsia="黑体" w:cs="黑体"/>
          <w:b w:val="0"/>
          <w:bCs w:val="0"/>
          <w:kern w:val="0"/>
          <w:sz w:val="44"/>
          <w:szCs w:val="44"/>
          <w:lang w:val="en-US" w:eastAsia="zh-CN"/>
        </w:rPr>
        <w:t>2026年</w:t>
      </w:r>
      <w:r>
        <w:rPr>
          <w:rFonts w:hint="eastAsia" w:ascii="黑体" w:hAnsi="黑体" w:eastAsia="黑体" w:cs="黑体"/>
          <w:b w:val="0"/>
          <w:bCs w:val="0"/>
          <w:kern w:val="0"/>
          <w:sz w:val="44"/>
          <w:szCs w:val="44"/>
        </w:rPr>
        <w:t>推荐优秀应届本科毕业生免试攻读研究生实施细则</w:t>
      </w:r>
    </w:p>
    <w:p w14:paraId="42214F77">
      <w:pPr>
        <w:keepNext w:val="0"/>
        <w:keepLines w:val="0"/>
        <w:pageBreakBefore w:val="0"/>
        <w:widowControl w:val="0"/>
        <w:kinsoku/>
        <w:wordWrap/>
        <w:overflowPunct/>
        <w:topLinePunct w:val="0"/>
        <w:autoSpaceDE/>
        <w:autoSpaceDN/>
        <w:bidi w:val="0"/>
        <w:adjustRightInd/>
        <w:snapToGrid/>
        <w:spacing w:before="313" w:beforeLines="10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优秀应届本科毕业生免试攻读研究生是研究生多元招生体系的重要组成部分，是加强拔尖创新人才选拔、提高研究生招生质量的重要举措。为进一步规范应届本科毕业生免试攻读研究生遴选工作，根据《山东农业大学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年推荐优秀应届本科毕业生免试攻读研究生工作办法》规定，</w:t>
      </w:r>
      <w:r>
        <w:rPr>
          <w:rFonts w:hint="eastAsia" w:ascii="仿宋_GB2312" w:hAnsi="仿宋_GB2312" w:eastAsia="仿宋_GB2312" w:cs="仿宋_GB2312"/>
          <w:color w:val="auto"/>
          <w:sz w:val="32"/>
          <w:szCs w:val="32"/>
        </w:rPr>
        <w:t>进一步规范</w:t>
      </w:r>
      <w:r>
        <w:rPr>
          <w:rFonts w:hint="eastAsia" w:ascii="仿宋_GB2312" w:hAnsi="仿宋_GB2312" w:eastAsia="仿宋_GB2312" w:cs="仿宋_GB2312"/>
          <w:color w:val="auto"/>
          <w:sz w:val="32"/>
          <w:szCs w:val="32"/>
          <w:lang w:val="en-US" w:eastAsia="zh-CN"/>
        </w:rPr>
        <w:t>学院</w:t>
      </w:r>
      <w:r>
        <w:rPr>
          <w:rFonts w:hint="eastAsia" w:ascii="仿宋_GB2312" w:hAnsi="仿宋_GB2312" w:eastAsia="仿宋_GB2312" w:cs="仿宋_GB2312"/>
          <w:color w:val="auto"/>
          <w:sz w:val="32"/>
          <w:szCs w:val="32"/>
        </w:rPr>
        <w:t>推免生遴选工作，激励学生勤奋学习、积极创新、全面发展，</w:t>
      </w:r>
      <w:r>
        <w:rPr>
          <w:rFonts w:hint="eastAsia" w:ascii="仿宋_GB2312" w:hAnsi="仿宋_GB2312" w:eastAsia="仿宋_GB2312" w:cs="仿宋_GB2312"/>
          <w:sz w:val="32"/>
          <w:szCs w:val="32"/>
        </w:rPr>
        <w:t>制定本细则。</w:t>
      </w:r>
    </w:p>
    <w:p w14:paraId="419743B9">
      <w:pPr>
        <w:spacing w:line="360" w:lineRule="auto"/>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 xml:space="preserve">第一条 </w:t>
      </w:r>
      <w:r>
        <w:rPr>
          <w:rFonts w:hint="eastAsia" w:ascii="仿宋_GB2312" w:hAnsi="仿宋_GB2312" w:eastAsia="仿宋_GB2312" w:cs="仿宋_GB2312"/>
          <w:b w:val="0"/>
          <w:bCs/>
          <w:sz w:val="32"/>
          <w:szCs w:val="32"/>
        </w:rPr>
        <w:t xml:space="preserve"> 成立推荐免试工作小组</w:t>
      </w:r>
    </w:p>
    <w:p w14:paraId="1BD3DA50">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学院成立以党委书记和院长为组长，分管教学</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color w:val="auto"/>
          <w:sz w:val="32"/>
          <w:szCs w:val="32"/>
          <w:lang w:val="en-US" w:eastAsia="zh-CN"/>
        </w:rPr>
        <w:t>研究生</w:t>
      </w:r>
      <w:r>
        <w:rPr>
          <w:rFonts w:hint="eastAsia" w:ascii="仿宋_GB2312" w:hAnsi="仿宋_GB2312" w:eastAsia="仿宋_GB2312" w:cs="仿宋_GB2312"/>
          <w:sz w:val="32"/>
          <w:szCs w:val="32"/>
          <w:lang w:val="en-US" w:eastAsia="zh-CN"/>
        </w:rPr>
        <w:t>的副</w:t>
      </w:r>
      <w:r>
        <w:rPr>
          <w:rFonts w:hint="eastAsia" w:ascii="仿宋_GB2312" w:hAnsi="仿宋_GB2312" w:eastAsia="仿宋_GB2312" w:cs="仿宋_GB2312"/>
          <w:sz w:val="32"/>
          <w:szCs w:val="32"/>
        </w:rPr>
        <w:t>院长为副组长，学院教授委员会成员、</w:t>
      </w:r>
      <w:r>
        <w:rPr>
          <w:rFonts w:hint="eastAsia" w:ascii="仿宋_GB2312" w:hAnsi="仿宋_GB2312" w:eastAsia="仿宋_GB2312" w:cs="仿宋_GB2312"/>
          <w:sz w:val="32"/>
          <w:szCs w:val="32"/>
          <w:lang w:val="en-US" w:eastAsia="zh-CN"/>
        </w:rPr>
        <w:t>专业主任、</w:t>
      </w:r>
      <w:r>
        <w:rPr>
          <w:rFonts w:hint="eastAsia" w:ascii="仿宋_GB2312" w:hAnsi="仿宋_GB2312" w:eastAsia="仿宋_GB2312" w:cs="仿宋_GB2312"/>
          <w:sz w:val="32"/>
          <w:szCs w:val="32"/>
        </w:rPr>
        <w:t>学生辅导员、本科教学秘书等组成的推荐免试工作小组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负责学院推免工作</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sz w:val="32"/>
          <w:szCs w:val="32"/>
        </w:rPr>
        <w:t>、推免名额分配方案制订</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推免工作整体协调、文件下发、材料收取、数据上报等工作。</w:t>
      </w:r>
    </w:p>
    <w:p w14:paraId="261ACFFA">
      <w:pPr>
        <w:spacing w:line="360" w:lineRule="auto"/>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 xml:space="preserve">第二条  </w:t>
      </w:r>
      <w:r>
        <w:rPr>
          <w:rFonts w:hint="eastAsia" w:ascii="仿宋_GB2312" w:hAnsi="仿宋_GB2312" w:eastAsia="仿宋_GB2312" w:cs="仿宋_GB2312"/>
          <w:b w:val="0"/>
          <w:bCs/>
          <w:sz w:val="32"/>
          <w:szCs w:val="32"/>
        </w:rPr>
        <w:t>推免生基本条件</w:t>
      </w:r>
    </w:p>
    <w:p w14:paraId="74CEAF9C">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1.推免生必须</w:t>
      </w:r>
      <w:r>
        <w:rPr>
          <w:rFonts w:hint="eastAsia" w:ascii="仿宋_GB2312" w:hAnsi="仿宋_GB2312" w:eastAsia="仿宋_GB2312" w:cs="仿宋_GB2312"/>
          <w:sz w:val="32"/>
          <w:szCs w:val="32"/>
          <w:highlight w:val="none"/>
          <w:lang w:val="en-US" w:eastAsia="zh-CN"/>
        </w:rPr>
        <w:t>从我校</w:t>
      </w:r>
      <w:r>
        <w:rPr>
          <w:rFonts w:hint="eastAsia" w:ascii="仿宋_GB2312" w:hAnsi="仿宋_GB2312" w:eastAsia="仿宋_GB2312" w:cs="仿宋_GB2312"/>
          <w:sz w:val="32"/>
          <w:szCs w:val="32"/>
        </w:rPr>
        <w:t>经国家普通本科招生计划录取的当年应届本科毕业生中选拔（不含专升本、辅修专业学位）。</w:t>
      </w:r>
      <w:r>
        <w:rPr>
          <w:rFonts w:hint="eastAsia" w:ascii="仿宋_GB2312" w:hAnsi="仿宋_GB2312" w:eastAsia="仿宋_GB2312" w:cs="仿宋_GB2312"/>
          <w:sz w:val="32"/>
          <w:szCs w:val="32"/>
          <w:lang w:val="en-US" w:eastAsia="zh-CN"/>
        </w:rPr>
        <w:t xml:space="preserve">  </w:t>
      </w:r>
    </w:p>
    <w:p w14:paraId="5CC6B440">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具有高尚的爱国主义情操和集体主义精神，社会主义信念坚定，社会责任感强，身心健康。</w:t>
      </w:r>
    </w:p>
    <w:p w14:paraId="0B2734EE">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勤奋学习，刻苦钻研，成绩优秀；</w:t>
      </w:r>
      <w:r>
        <w:rPr>
          <w:rFonts w:hint="eastAsia" w:ascii="仿宋_GB2312" w:hAnsi="仿宋_GB2312" w:eastAsia="仿宋_GB2312" w:cs="仿宋_GB2312"/>
          <w:sz w:val="32"/>
          <w:szCs w:val="32"/>
        </w:rPr>
        <w:t>前三年必修环节学习成绩（按学分加权平均分排名，多次重修的课程按照最</w:t>
      </w:r>
      <w:r>
        <w:rPr>
          <w:rFonts w:hint="eastAsia" w:ascii="仿宋_GB2312" w:hAnsi="仿宋_GB2312" w:eastAsia="仿宋_GB2312" w:cs="仿宋_GB2312"/>
          <w:sz w:val="32"/>
          <w:szCs w:val="32"/>
          <w:lang w:val="en-US" w:eastAsia="zh-CN"/>
        </w:rPr>
        <w:t>高</w:t>
      </w:r>
      <w:r>
        <w:rPr>
          <w:rFonts w:hint="eastAsia" w:ascii="仿宋_GB2312" w:hAnsi="仿宋_GB2312" w:eastAsia="仿宋_GB2312" w:cs="仿宋_GB2312"/>
          <w:sz w:val="32"/>
          <w:szCs w:val="32"/>
        </w:rPr>
        <w:t>成绩计算）位于所在专业排名前30%。</w:t>
      </w:r>
    </w:p>
    <w:p w14:paraId="0B7590C3">
      <w:pPr>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4.具有一定的科研训练，学术研究兴趣浓厚，有较强的创新意识、创新能力和专业能力倾向。</w:t>
      </w:r>
    </w:p>
    <w:p w14:paraId="55B8B936">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外语水平须满足以下条件之一：CET-4或CET-6≥426分；CJT-4、CRT-4、CGT-4或CJT-6、CRT-6、CGT-6≥60分；英语专业通过TEM-4，日语专业通过NSS4，俄语专业通过ТРЯ4。对于前三年必修环节学习成绩（按学分加权平均分成绩排名）位于所在专业前10.00%的优秀学生及依据《山东农业大学大学生创新创业竞赛管理与奖励办法》获得国家级竞赛奖励的学生，外语水平要求可以适当放宽，但须满足以下条件之一：CET-4或CET-6≥355分；CJT-4、CRT-4、CGT-4或CJT-6、CRT-6、CGT-6≥50分；英语专业TEM-4≥50分,日语专业NSS4≥50分，俄语专业ТРЯ4≥50分。</w:t>
      </w:r>
    </w:p>
    <w:p w14:paraId="6DFBD859">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诚实守信，学风端正，无任何考试作弊和剽窃他人学术成果记录；品行表现优良，无任何违法违纪受处分记录。</w:t>
      </w:r>
    </w:p>
    <w:p w14:paraId="17A8B196">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推免生学术专长原则上仅限学生本科阶段在核心期刊上以独立作者或第一作者发表的与学业相关的科研论文；作为主力成员参加与学业相关的国内权威科研竞赛（全国赛）并获得三等奖以上奖励（国际赛事参照执行，但不得低于国内赛事相关要求）。学生与直系亲属或学历、职称、职务明显高于本人者合作的科研成果、竞赛奖项等仅作为参考，不纳入学生本人推免遴选综合评价成绩计算体系，同等条件下可优先考虑。</w:t>
      </w:r>
    </w:p>
    <w:p w14:paraId="75ED1AAE">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有特殊学术专长的推免生，需经三名以上本校本专业教授联名推荐，经学校专家审核小组（专家组成员应具有相关学科副教授以上职称，一般不少于 5 人）会同本研究领域权威专家、相关期刊杂志单位或赛事主办单位等，对申请推免资格学生的科研创新成果、论文、竞赛获奖奖项及内容进行审核鉴定，排除抄袭、造假、冒名及有名无实等情况，并组织相关学生在学校一定范围内进行公开答辩。对学生提交的多篇科研成果实行代表作评价，评价重点聚焦到创新质量和个人贡献。专家审核小组及每位成员都要给出明确审核鉴定意见并签字存档。答辩全程要录音录像，答辩结果要公开公示。通过审核鉴定或答辩的学生特殊学术专长，须在推免系统和本单位网站上予以公示。未通过审核鉴定或答辩的，不得纳入推免遴选综合评价成绩计算体系。</w:t>
      </w:r>
    </w:p>
    <w:p w14:paraId="44C4023F">
      <w:pPr>
        <w:spacing w:line="360" w:lineRule="auto"/>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 xml:space="preserve">第三条  </w:t>
      </w:r>
      <w:r>
        <w:rPr>
          <w:rFonts w:hint="eastAsia" w:ascii="仿宋_GB2312" w:hAnsi="仿宋_GB2312" w:eastAsia="仿宋_GB2312" w:cs="仿宋_GB2312"/>
          <w:b w:val="0"/>
          <w:bCs/>
          <w:sz w:val="32"/>
          <w:szCs w:val="32"/>
        </w:rPr>
        <w:t>科研创新能力考查指标体系</w:t>
      </w:r>
    </w:p>
    <w:p w14:paraId="55CD535F">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推免生科研创新能力考察包括专业素质、发表学术论文、获授权发明专利和实用新型专利、主持或参与</w:t>
      </w:r>
      <w:r>
        <w:rPr>
          <w:rFonts w:hint="eastAsia" w:ascii="仿宋_GB2312" w:hAnsi="仿宋_GB2312" w:eastAsia="仿宋_GB2312" w:cs="仿宋_GB2312"/>
          <w:sz w:val="32"/>
          <w:szCs w:val="32"/>
          <w:lang w:val="en-US" w:eastAsia="zh-CN"/>
        </w:rPr>
        <w:t>大学生创新创业项目</w:t>
      </w:r>
      <w:r>
        <w:rPr>
          <w:rFonts w:hint="eastAsia" w:ascii="仿宋_GB2312" w:hAnsi="仿宋_GB2312" w:eastAsia="仿宋_GB2312" w:cs="仿宋_GB2312"/>
          <w:sz w:val="32"/>
          <w:szCs w:val="32"/>
        </w:rPr>
        <w:t>等科研项目、获得学术竞赛奖励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科研记录</w:t>
      </w:r>
      <w:r>
        <w:rPr>
          <w:rFonts w:hint="eastAsia" w:ascii="仿宋_GB2312" w:hAnsi="仿宋_GB2312" w:eastAsia="仿宋_GB2312" w:cs="仿宋_GB2312"/>
          <w:sz w:val="32"/>
          <w:szCs w:val="32"/>
        </w:rPr>
        <w:t>等。</w:t>
      </w:r>
    </w:p>
    <w:p w14:paraId="55BB4CDB">
      <w:pPr>
        <w:numPr>
          <w:ilvl w:val="0"/>
          <w:numId w:val="1"/>
        </w:numPr>
        <w:spacing w:line="360" w:lineRule="auto"/>
        <w:ind w:firstLine="643"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综合素质</w:t>
      </w:r>
      <w:r>
        <w:rPr>
          <w:rFonts w:hint="eastAsia" w:ascii="仿宋_GB2312" w:hAnsi="仿宋_GB2312" w:eastAsia="仿宋_GB2312" w:cs="仿宋_GB2312"/>
          <w:b w:val="0"/>
          <w:bCs w:val="0"/>
          <w:color w:val="auto"/>
          <w:sz w:val="32"/>
          <w:szCs w:val="32"/>
        </w:rPr>
        <w:t>考查指标体系</w:t>
      </w:r>
    </w:p>
    <w:p w14:paraId="6265CD8E">
      <w:pPr>
        <w:keepNext w:val="0"/>
        <w:keepLines w:val="0"/>
        <w:widowControl/>
        <w:suppressLineNumbers w:val="0"/>
        <w:spacing w:line="360" w:lineRule="auto"/>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综合素质考察包括德育素质、体育素质、美育素质、劳育素质。考查内容还包括参军入伍、志愿服务、社会工作、社团活动、文体</w:t>
      </w:r>
      <w:r>
        <w:rPr>
          <w:rFonts w:hint="eastAsia" w:ascii="仿宋_GB2312" w:hAnsi="仿宋_GB2312" w:eastAsia="仿宋_GB2312" w:cs="仿宋_GB2312"/>
          <w:sz w:val="32"/>
          <w:szCs w:val="32"/>
        </w:rPr>
        <w:t>活动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赴国际组织实习学习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参与乡村振兴驿站及其他社会实践等方面的表现</w:t>
      </w:r>
      <w:r>
        <w:rPr>
          <w:rFonts w:hint="eastAsia" w:ascii="仿宋_GB2312" w:hAnsi="仿宋_GB2312" w:eastAsia="仿宋_GB2312" w:cs="仿宋_GB2312"/>
          <w:color w:val="auto"/>
          <w:sz w:val="32"/>
          <w:szCs w:val="32"/>
          <w:lang w:val="en-US" w:eastAsia="zh-CN"/>
        </w:rPr>
        <w:t>。</w:t>
      </w:r>
    </w:p>
    <w:p w14:paraId="5B27422D">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五</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推荐工作程序</w:t>
      </w:r>
    </w:p>
    <w:p w14:paraId="6CE9EA0C">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1．推免名额分配：按照教育部和学校文件要求，进一步优化推免名额分配机制。根据各专业应届本科毕业生人数、拔尖人才培养情况、</w:t>
      </w:r>
      <w:r>
        <w:rPr>
          <w:rFonts w:hint="eastAsia" w:ascii="仿宋_GB2312" w:hAnsi="仿宋_GB2312" w:eastAsia="仿宋_GB2312" w:cs="仿宋_GB2312"/>
          <w:color w:val="auto"/>
          <w:sz w:val="32"/>
          <w:szCs w:val="32"/>
        </w:rPr>
        <w:t>国家一流专业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学生创新创业情况</w:t>
      </w:r>
      <w:r>
        <w:rPr>
          <w:rFonts w:hint="eastAsia" w:ascii="仿宋_GB2312" w:hAnsi="仿宋_GB2312" w:eastAsia="仿宋_GB2312" w:cs="仿宋_GB2312"/>
          <w:sz w:val="32"/>
          <w:szCs w:val="32"/>
          <w:lang w:val="en-US" w:eastAsia="zh-CN"/>
        </w:rPr>
        <w:t>等因素</w:t>
      </w:r>
      <w:r>
        <w:rPr>
          <w:rFonts w:hint="eastAsia" w:ascii="仿宋_GB2312" w:hAnsi="仿宋_GB2312" w:eastAsia="仿宋_GB2312" w:cs="仿宋_GB2312"/>
          <w:sz w:val="32"/>
          <w:szCs w:val="32"/>
        </w:rPr>
        <w:t>，由学院推荐免试工作领导小组，根据学校分配给我院的名额，研究确定各专业的推免名额。</w:t>
      </w:r>
    </w:p>
    <w:p w14:paraId="4F47150B">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确定推荐</w:t>
      </w:r>
      <w:r>
        <w:rPr>
          <w:rFonts w:hint="eastAsia" w:ascii="仿宋_GB2312" w:hAnsi="仿宋_GB2312" w:eastAsia="仿宋_GB2312" w:cs="仿宋_GB2312"/>
          <w:sz w:val="32"/>
          <w:szCs w:val="32"/>
        </w:rPr>
        <w:t>比例</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公布</w:t>
      </w:r>
      <w:r>
        <w:rPr>
          <w:rFonts w:hint="eastAsia" w:ascii="仿宋_GB2312" w:hAnsi="仿宋_GB2312" w:eastAsia="仿宋_GB2312" w:cs="仿宋_GB2312"/>
          <w:sz w:val="32"/>
          <w:szCs w:val="32"/>
          <w:lang w:val="en-US" w:eastAsia="zh-CN"/>
        </w:rPr>
        <w:t>排名</w:t>
      </w:r>
      <w:r>
        <w:rPr>
          <w:rFonts w:hint="eastAsia" w:ascii="仿宋_GB2312" w:hAnsi="仿宋_GB2312" w:eastAsia="仿宋_GB2312" w:cs="仿宋_GB2312"/>
          <w:sz w:val="32"/>
          <w:szCs w:val="32"/>
        </w:rPr>
        <w:t>：学院推荐免试工作小组确定本办法，对必修环节学习成绩（按学分加权平均分排名，多次重修的课程按照最高成绩计算）的要求，将成绩排名要求报学校推荐免试工作领导小组，待批准后在学院内公布。学院推荐免试工作小组公示各专业学生成绩（按学分加权平均分，多次重修的课程按照最高成绩计算）排名情况，公示时间不少于1日。</w:t>
      </w:r>
    </w:p>
    <w:p w14:paraId="085CEB9D">
      <w:pPr>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．学生</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学生可综合自身条件，在自愿的基础上，将个人申请材料纸质版，</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9月</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b w:val="0"/>
          <w:bCs w:val="0"/>
          <w:color w:val="auto"/>
          <w:sz w:val="32"/>
          <w:szCs w:val="32"/>
          <w:highlight w:val="none"/>
          <w:lang w:val="en-US" w:eastAsia="zh-CN"/>
        </w:rPr>
        <w:t>17:00</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之前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提交至学院推荐免试工作小组（团委）。个人申请材料包括：</w:t>
      </w:r>
    </w:p>
    <w:p w14:paraId="2C2EEEAA">
      <w:pPr>
        <w:spacing w:line="360" w:lineRule="auto"/>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）《生命科学学院推荐优秀应届毕业生免试攻读研究生申报一览表》（</w:t>
      </w: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b w:val="0"/>
          <w:bCs w:val="0"/>
          <w:sz w:val="32"/>
          <w:szCs w:val="32"/>
          <w:lang w:eastAsia="zh-CN"/>
        </w:rPr>
        <w:t>8份</w:t>
      </w:r>
      <w:r>
        <w:rPr>
          <w:rFonts w:hint="eastAsia" w:ascii="仿宋_GB2312" w:hAnsi="仿宋_GB2312" w:eastAsia="仿宋_GB2312" w:cs="仿宋_GB2312"/>
          <w:b w:val="0"/>
          <w:bCs w:val="0"/>
          <w:sz w:val="32"/>
          <w:szCs w:val="32"/>
          <w:lang w:val="en-US" w:eastAsia="zh-CN"/>
        </w:rPr>
        <w:t>纸质版</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《山东农业大学推荐免试研究生申请表》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附件2，1份纸质版</w:t>
      </w:r>
      <w:r>
        <w:rPr>
          <w:rFonts w:hint="eastAsia" w:ascii="仿宋_GB2312" w:hAnsi="仿宋_GB2312" w:eastAsia="仿宋_GB2312" w:cs="仿宋_GB2312"/>
          <w:b w:val="0"/>
          <w:bCs w:val="0"/>
          <w:sz w:val="32"/>
          <w:szCs w:val="32"/>
          <w:lang w:eastAsia="zh-CN"/>
        </w:rPr>
        <w:t>）；</w:t>
      </w:r>
    </w:p>
    <w:p w14:paraId="27829BFF">
      <w:pPr>
        <w:spacing w:line="360" w:lineRule="auto"/>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加盖学院公章的学习成绩单、</w:t>
      </w:r>
      <w:r>
        <w:rPr>
          <w:rFonts w:hint="eastAsia" w:ascii="仿宋_GB2312" w:hAnsi="仿宋_GB2312" w:eastAsia="仿宋_GB2312" w:cs="仿宋_GB2312"/>
          <w:b w:val="0"/>
          <w:bCs w:val="0"/>
          <w:sz w:val="32"/>
          <w:szCs w:val="32"/>
          <w:lang w:val="en-US" w:eastAsia="zh-CN"/>
        </w:rPr>
        <w:t>外院水平证明原件及复印件等材料；</w:t>
      </w:r>
    </w:p>
    <w:p w14:paraId="043D55FD">
      <w:pPr>
        <w:spacing w:line="240" w:lineRule="auto"/>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科研</w:t>
      </w:r>
      <w:r>
        <w:rPr>
          <w:rFonts w:hint="eastAsia" w:ascii="仿宋_GB2312" w:hAnsi="仿宋_GB2312" w:eastAsia="仿宋_GB2312" w:cs="仿宋_GB2312"/>
          <w:b w:val="0"/>
          <w:bCs w:val="0"/>
          <w:sz w:val="32"/>
          <w:szCs w:val="32"/>
        </w:rPr>
        <w:t>创新能力证明材料</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附件3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能反映科研创新意识、创新能力和专业能力倾向的科研记录（原件，</w:t>
      </w:r>
      <w:r>
        <w:rPr>
          <w:rFonts w:hint="eastAsia" w:ascii="仿宋_GB2312" w:hAnsi="仿宋_GB2312" w:eastAsia="仿宋_GB2312" w:cs="仿宋_GB2312"/>
          <w:b w:val="0"/>
          <w:bCs w:val="0"/>
          <w:color w:val="auto"/>
          <w:sz w:val="32"/>
          <w:szCs w:val="32"/>
          <w:highlight w:val="none"/>
          <w:lang w:val="en-US" w:eastAsia="zh-CN"/>
        </w:rPr>
        <w:t>指导教师</w:t>
      </w:r>
      <w:r>
        <w:rPr>
          <w:rFonts w:hint="eastAsia" w:ascii="仿宋_GB2312" w:hAnsi="仿宋_GB2312" w:eastAsia="仿宋_GB2312" w:cs="仿宋_GB2312"/>
          <w:b w:val="0"/>
          <w:bCs w:val="0"/>
          <w:sz w:val="32"/>
          <w:szCs w:val="32"/>
          <w:lang w:val="en-US" w:eastAsia="zh-CN"/>
        </w:rPr>
        <w:t>签名），专业教师推荐信，科研项目、科技成果和获奖证书。</w:t>
      </w:r>
    </w:p>
    <w:p w14:paraId="28A71CCA">
      <w:pPr>
        <w:spacing w:line="360" w:lineRule="auto"/>
        <w:ind w:firstLine="640" w:firstLineChars="200"/>
        <w:rPr>
          <w:rFonts w:hint="default" w:ascii="仿宋_GB2312" w:hAnsi="仿宋_GB2312" w:eastAsia="仿宋"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（4）综合素质证明材料（附件4）：学生素质评价中德育、美育、体育、劳育等方面的评测成绩，省级及以上的文体奖励和荣誉、参军入伍服兵役、学生组织（社团）任职、志愿服务、</w:t>
      </w:r>
      <w:r>
        <w:rPr>
          <w:rFonts w:hint="eastAsia" w:ascii="仿宋_GB2312" w:hAnsi="仿宋_GB2312" w:eastAsia="仿宋_GB2312" w:cs="仿宋_GB2312"/>
          <w:sz w:val="32"/>
          <w:szCs w:val="32"/>
        </w:rPr>
        <w:t>赴国际组织实习学习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参与乡村振兴驿站建设、社会实践调研等活动的证明材料</w:t>
      </w:r>
      <w:r>
        <w:rPr>
          <w:rFonts w:hint="eastAsia" w:ascii="仿宋_GB2312" w:hAnsi="仿宋_GB2312" w:eastAsia="仿宋_GB2312" w:cs="仿宋_GB2312"/>
          <w:b w:val="0"/>
          <w:bCs w:val="0"/>
          <w:sz w:val="32"/>
          <w:szCs w:val="32"/>
          <w:lang w:val="en-US" w:eastAsia="zh-CN"/>
        </w:rPr>
        <w:t>。</w:t>
      </w:r>
    </w:p>
    <w:p w14:paraId="3A704111">
      <w:pPr>
        <w:spacing w:line="360" w:lineRule="auto"/>
        <w:ind w:firstLine="643" w:firstLineChars="200"/>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注：科研创新能力证明材料和综合素质证明材料等佐证材料整合成一个PDF文件（附件</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），只提交电子版，不需要提交纸质版</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科研记录本等实物材料，不需要整合到佐证材料PDF中，单独呈报。</w:t>
      </w:r>
    </w:p>
    <w:p w14:paraId="34EBC3D5">
      <w:pPr>
        <w:keepNext w:val="0"/>
        <w:keepLines w:val="0"/>
        <w:widowControl/>
        <w:suppressLineNumbers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．学院考核：</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学院推荐免试工作小组</w:t>
      </w:r>
      <w:r>
        <w:rPr>
          <w:rFonts w:hint="eastAsia" w:ascii="仿宋_GB2312" w:hAnsi="仿宋_GB2312" w:eastAsia="仿宋_GB2312" w:cs="仿宋_GB2312"/>
          <w:sz w:val="32"/>
          <w:szCs w:val="32"/>
          <w:lang w:val="en-US" w:eastAsia="zh-CN"/>
        </w:rPr>
        <w:t>指导下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成立专家综合评价小组，</w:t>
      </w:r>
      <w:r>
        <w:rPr>
          <w:rFonts w:hint="eastAsia" w:ascii="仿宋_GB2312" w:hAnsi="仿宋_GB2312" w:eastAsia="仿宋_GB2312" w:cs="仿宋_GB2312"/>
          <w:sz w:val="32"/>
          <w:szCs w:val="32"/>
        </w:rPr>
        <w:t>对申请推免</w:t>
      </w:r>
      <w:r>
        <w:rPr>
          <w:rFonts w:hint="eastAsia" w:ascii="仿宋_GB2312" w:hAnsi="仿宋_GB2312" w:eastAsia="仿宋_GB2312" w:cs="仿宋_GB2312"/>
          <w:sz w:val="32"/>
          <w:szCs w:val="32"/>
          <w:lang w:val="en-US" w:eastAsia="zh-CN"/>
        </w:rPr>
        <w:t>资格</w:t>
      </w:r>
      <w:r>
        <w:rPr>
          <w:rFonts w:hint="eastAsia" w:ascii="仿宋_GB2312" w:hAnsi="仿宋_GB2312" w:eastAsia="仿宋_GB2312" w:cs="仿宋_GB2312"/>
          <w:sz w:val="32"/>
          <w:szCs w:val="32"/>
        </w:rPr>
        <w:t>学生</w:t>
      </w:r>
      <w:r>
        <w:rPr>
          <w:rFonts w:hint="eastAsia" w:ascii="仿宋_GB2312" w:hAnsi="仿宋_GB2312" w:eastAsia="仿宋_GB2312" w:cs="仿宋_GB2312"/>
          <w:sz w:val="32"/>
          <w:szCs w:val="32"/>
          <w:lang w:val="en-US" w:eastAsia="zh-CN"/>
        </w:rPr>
        <w:t>所提交的材料（申请表、专业教师推荐信及其他证明材料）</w:t>
      </w:r>
      <w:r>
        <w:rPr>
          <w:rFonts w:hint="eastAsia" w:ascii="仿宋_GB2312" w:hAnsi="仿宋_GB2312" w:eastAsia="仿宋_GB2312" w:cs="仿宋_GB2312"/>
          <w:kern w:val="2"/>
          <w:sz w:val="32"/>
          <w:szCs w:val="32"/>
          <w:lang w:val="en-US" w:eastAsia="zh-CN" w:bidi="ar"/>
        </w:rPr>
        <w:t>进行审核鉴定</w:t>
      </w:r>
      <w:r>
        <w:rPr>
          <w:rFonts w:hint="eastAsia" w:ascii="仿宋_GB2312" w:hAnsi="仿宋_GB2312" w:eastAsia="仿宋_GB2312" w:cs="仿宋_GB2312"/>
          <w:color w:val="auto"/>
          <w:kern w:val="0"/>
          <w:sz w:val="32"/>
          <w:szCs w:val="32"/>
          <w:lang w:val="en-US" w:eastAsia="zh-CN" w:bidi="ar"/>
        </w:rPr>
        <w:t>，排除抄袭、造假、冒名及有名无实等情况。要落实立德树人根本任务，坚持德智体美劳全面衡量，以德为先，思想品德考核不合格者不予推荐和录取；考核既</w:t>
      </w:r>
      <w:r>
        <w:rPr>
          <w:rFonts w:hint="eastAsia" w:ascii="仿宋_GB2312" w:hAnsi="仿宋_GB2312" w:eastAsia="仿宋_GB2312" w:cs="仿宋_GB2312"/>
          <w:color w:val="auto"/>
          <w:sz w:val="32"/>
          <w:szCs w:val="32"/>
        </w:rPr>
        <w:t>注重学生学习成绩、一贯表现，也重视考生科研创新潜质和专业素质能力的考核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加强对学生本科阶段学习情况的过程评价，将本科阶段学业综合成绩作为基础遴选条件，综合评价学生各方面的表现。根据学习成绩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学生科研创新能力考查得分</w:t>
      </w:r>
      <w:r>
        <w:rPr>
          <w:rFonts w:hint="eastAsia" w:ascii="仿宋_GB2312" w:hAnsi="仿宋_GB2312" w:eastAsia="仿宋_GB2312" w:cs="仿宋_GB2312"/>
          <w:color w:val="auto"/>
          <w:sz w:val="32"/>
          <w:szCs w:val="32"/>
          <w:lang w:val="en-US" w:eastAsia="zh-CN"/>
        </w:rPr>
        <w:t>及综合素质得分</w:t>
      </w:r>
      <w:r>
        <w:rPr>
          <w:rFonts w:hint="eastAsia" w:ascii="仿宋_GB2312" w:hAnsi="仿宋_GB2312" w:eastAsia="仿宋_GB2312" w:cs="仿宋_GB2312"/>
          <w:sz w:val="32"/>
          <w:szCs w:val="32"/>
        </w:rPr>
        <w:t>计算出排序成绩。根据排序成绩对申请推免学生按专业进行排序，确定拟推荐名单，并在学院内公示，公示时间不少于1日。</w:t>
      </w:r>
    </w:p>
    <w:p w14:paraId="01C40990">
      <w:pPr>
        <w:spacing w:line="360" w:lineRule="auto"/>
        <w:ind w:left="113" w:firstLine="640" w:firstLineChars="200"/>
        <w:jc w:val="lef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rPr>
        <w:t>排序成绩具体计算公式：</w:t>
      </w:r>
      <w:r>
        <w:rPr>
          <w:rFonts w:hint="eastAsia" w:ascii="仿宋_GB2312" w:hAnsi="仿宋_GB2312" w:eastAsia="仿宋_GB2312" w:cs="仿宋_GB2312"/>
          <w:b w:val="0"/>
          <w:bCs/>
          <w:sz w:val="32"/>
          <w:szCs w:val="32"/>
        </w:rPr>
        <w:t>排序成绩=学习成绩（按学分加权平均分，多次重修的课程按照最好成绩计算）×</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0%+科研创新能力考查得分×</w:t>
      </w:r>
      <w:r>
        <w:rPr>
          <w:rFonts w:hint="eastAsia" w:ascii="仿宋_GB2312" w:hAnsi="仿宋_GB2312" w:eastAsia="仿宋_GB2312" w:cs="仿宋_GB2312"/>
          <w:b w:val="0"/>
          <w:bCs/>
          <w:sz w:val="32"/>
          <w:szCs w:val="32"/>
          <w:lang w:val="en-US" w:eastAsia="zh-CN"/>
        </w:rPr>
        <w:t>25</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color w:val="000000"/>
          <w:kern w:val="0"/>
          <w:sz w:val="32"/>
          <w:szCs w:val="32"/>
          <w:lang w:val="en-US" w:eastAsia="zh-CN" w:bidi="ar"/>
        </w:rPr>
        <w:t>综合素质得分×15%。</w:t>
      </w:r>
    </w:p>
    <w:p w14:paraId="147156F1">
      <w:pPr>
        <w:spacing w:line="360" w:lineRule="auto"/>
        <w:ind w:left="113" w:firstLine="643"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第六条</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lang w:val="en-US" w:eastAsia="zh-CN"/>
        </w:rPr>
        <w:t>学生申请材料</w:t>
      </w:r>
      <w:r>
        <w:rPr>
          <w:rFonts w:hint="eastAsia" w:ascii="仿宋_GB2312" w:hAnsi="仿宋_GB2312" w:eastAsia="仿宋_GB2312" w:cs="仿宋_GB2312"/>
          <w:sz w:val="32"/>
          <w:szCs w:val="32"/>
          <w:lang w:val="en-US" w:eastAsia="zh-CN"/>
        </w:rPr>
        <w:t>必须在材料提交日，2025年9月6日（含）前正式取得并提交，逾期的不予认可。</w:t>
      </w:r>
    </w:p>
    <w:p w14:paraId="7D19A8B4">
      <w:pPr>
        <w:spacing w:line="360" w:lineRule="auto"/>
        <w:ind w:left="113" w:firstLine="643" w:firstLineChars="200"/>
        <w:jc w:val="left"/>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b/>
          <w:bCs/>
          <w:kern w:val="2"/>
          <w:sz w:val="32"/>
          <w:szCs w:val="32"/>
        </w:rPr>
        <w:t>第七条</w:t>
      </w:r>
      <w:r>
        <w:rPr>
          <w:rFonts w:hint="eastAsia" w:ascii="仿宋_GB2312" w:hAnsi="仿宋_GB2312" w:eastAsia="仿宋_GB2312" w:cs="仿宋_GB2312"/>
          <w:kern w:val="2"/>
          <w:sz w:val="32"/>
          <w:szCs w:val="32"/>
        </w:rPr>
        <w:t xml:space="preserve">  实行回避制度。推免相关工作人员如有直系亲属或其他利益相关者报名参加学校当年度推免的，应主动申请回避；如有非直系亲属等报名参加当年度推免的，应主动向</w:t>
      </w:r>
      <w:r>
        <w:rPr>
          <w:rFonts w:hint="eastAsia" w:ascii="仿宋_GB2312" w:hAnsi="仿宋_GB2312" w:eastAsia="仿宋_GB2312" w:cs="仿宋_GB2312"/>
          <w:kern w:val="2"/>
          <w:sz w:val="32"/>
          <w:szCs w:val="32"/>
          <w:lang w:val="en-US" w:eastAsia="zh-CN"/>
        </w:rPr>
        <w:t>学院</w:t>
      </w:r>
      <w:r>
        <w:rPr>
          <w:rFonts w:hint="eastAsia" w:ascii="仿宋_GB2312" w:hAnsi="仿宋_GB2312" w:eastAsia="仿宋_GB2312" w:cs="仿宋_GB2312"/>
          <w:kern w:val="2"/>
          <w:sz w:val="32"/>
          <w:szCs w:val="32"/>
        </w:rPr>
        <w:t>报备。学校教职工特别是领导干部，若子女在本年度参加推免时，应主动向</w:t>
      </w:r>
      <w:r>
        <w:rPr>
          <w:rFonts w:hint="eastAsia" w:ascii="仿宋_GB2312" w:hAnsi="仿宋_GB2312" w:eastAsia="仿宋_GB2312" w:cs="仿宋_GB2312"/>
          <w:kern w:val="2"/>
          <w:sz w:val="32"/>
          <w:szCs w:val="32"/>
          <w:lang w:val="en-US" w:eastAsia="zh-CN"/>
        </w:rPr>
        <w:t>学院</w:t>
      </w:r>
      <w:r>
        <w:rPr>
          <w:rFonts w:hint="eastAsia" w:ascii="仿宋_GB2312" w:hAnsi="仿宋_GB2312" w:eastAsia="仿宋_GB2312" w:cs="仿宋_GB2312"/>
          <w:kern w:val="2"/>
          <w:sz w:val="32"/>
          <w:szCs w:val="32"/>
        </w:rPr>
        <w:t>报备，相关领导干部要全程回避</w:t>
      </w:r>
      <w:r>
        <w:rPr>
          <w:rFonts w:hint="eastAsia" w:ascii="仿宋_GB2312" w:hAnsi="仿宋_GB2312" w:eastAsia="仿宋_GB2312" w:cs="仿宋_GB2312"/>
          <w:kern w:val="2"/>
          <w:sz w:val="32"/>
          <w:szCs w:val="32"/>
          <w:lang w:eastAsia="zh-CN"/>
        </w:rPr>
        <w:t>。</w:t>
      </w:r>
    </w:p>
    <w:p w14:paraId="2F4AF4F4">
      <w:pPr>
        <w:spacing w:line="360" w:lineRule="auto"/>
        <w:ind w:left="113" w:firstLine="643"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第八条</w:t>
      </w:r>
      <w:r>
        <w:rPr>
          <w:rFonts w:hint="eastAsia" w:ascii="仿宋_GB2312" w:hAnsi="仿宋_GB2312" w:eastAsia="仿宋_GB2312" w:cs="仿宋_GB2312"/>
          <w:kern w:val="2"/>
          <w:sz w:val="32"/>
          <w:szCs w:val="32"/>
        </w:rPr>
        <w:t xml:space="preserve">  在推免工作中有违反国家有关法律法规和招生管理规定行为的工作人员，按《普通高等学校招生违规行为处理暂行办法》(教育部令第36号)严肃处理，并追究直接责任人员的责任，造成严重后果和恶劣影响的，将按规定对相关责任人实行问责。</w:t>
      </w:r>
    </w:p>
    <w:p w14:paraId="7FC58227">
      <w:pPr>
        <w:spacing w:line="360" w:lineRule="auto"/>
        <w:ind w:left="113" w:firstLine="643"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第九条</w:t>
      </w:r>
      <w:r>
        <w:rPr>
          <w:rFonts w:hint="eastAsia" w:ascii="仿宋_GB2312" w:hAnsi="仿宋_GB2312" w:eastAsia="仿宋_GB2312" w:cs="仿宋_GB2312"/>
          <w:kern w:val="2"/>
          <w:sz w:val="32"/>
          <w:szCs w:val="32"/>
        </w:rPr>
        <w:t xml:space="preserve">  对于在推免工作中弄虚作假、违反招生规定和纪律者，学生可于</w:t>
      </w:r>
      <w:r>
        <w:rPr>
          <w:rFonts w:hint="eastAsia" w:ascii="仿宋_GB2312" w:hAnsi="仿宋_GB2312" w:eastAsia="仿宋_GB2312" w:cs="仿宋_GB2312"/>
          <w:kern w:val="2"/>
          <w:sz w:val="32"/>
          <w:szCs w:val="32"/>
          <w:lang w:val="en-US" w:eastAsia="zh-CN"/>
        </w:rPr>
        <w:t>学院</w:t>
      </w:r>
      <w:r>
        <w:rPr>
          <w:rFonts w:hint="eastAsia" w:ascii="仿宋_GB2312" w:hAnsi="仿宋_GB2312" w:eastAsia="仿宋_GB2312" w:cs="仿宋_GB2312"/>
          <w:kern w:val="2"/>
          <w:sz w:val="32"/>
          <w:szCs w:val="32"/>
        </w:rPr>
        <w:t>推免生名单公示结束前书面向</w:t>
      </w:r>
      <w:r>
        <w:rPr>
          <w:rFonts w:hint="eastAsia" w:ascii="仿宋_GB2312" w:hAnsi="仿宋_GB2312" w:eastAsia="仿宋_GB2312" w:cs="仿宋_GB2312"/>
          <w:kern w:val="2"/>
          <w:sz w:val="32"/>
          <w:szCs w:val="32"/>
          <w:lang w:val="en-US" w:eastAsia="zh-CN"/>
        </w:rPr>
        <w:t>学院</w:t>
      </w:r>
      <w:r>
        <w:rPr>
          <w:rFonts w:hint="eastAsia" w:ascii="仿宋_GB2312" w:hAnsi="仿宋_GB2312" w:eastAsia="仿宋_GB2312" w:cs="仿宋_GB2312"/>
          <w:kern w:val="2"/>
          <w:sz w:val="32"/>
          <w:szCs w:val="32"/>
        </w:rPr>
        <w:t>推荐免试工作领导小组举报。</w:t>
      </w:r>
    </w:p>
    <w:p w14:paraId="0B3A9473">
      <w:pPr>
        <w:spacing w:line="360" w:lineRule="auto"/>
        <w:ind w:left="113" w:firstLine="643"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 xml:space="preserve">第十条 </w:t>
      </w:r>
      <w:r>
        <w:rPr>
          <w:rFonts w:hint="eastAsia" w:ascii="仿宋_GB2312" w:hAnsi="仿宋_GB2312" w:eastAsia="仿宋_GB2312" w:cs="仿宋_GB2312"/>
          <w:kern w:val="2"/>
          <w:sz w:val="32"/>
          <w:szCs w:val="32"/>
        </w:rPr>
        <w:t xml:space="preserve"> 学院主页开辟专栏，及时公</w:t>
      </w:r>
      <w:r>
        <w:rPr>
          <w:rFonts w:hint="eastAsia" w:ascii="仿宋_GB2312" w:hAnsi="仿宋_GB2312" w:eastAsia="仿宋_GB2312" w:cs="仿宋_GB2312"/>
          <w:sz w:val="32"/>
          <w:szCs w:val="32"/>
        </w:rPr>
        <w:t>布学校推免办法、</w:t>
      </w:r>
      <w:r>
        <w:rPr>
          <w:rFonts w:hint="eastAsia" w:ascii="仿宋_GB2312" w:hAnsi="仿宋_GB2312" w:eastAsia="仿宋_GB2312" w:cs="仿宋_GB2312"/>
          <w:sz w:val="32"/>
          <w:szCs w:val="32"/>
          <w:lang w:val="en-US" w:eastAsia="zh-CN"/>
        </w:rPr>
        <w:t>学院实施细则、</w:t>
      </w:r>
      <w:r>
        <w:rPr>
          <w:rFonts w:hint="eastAsia" w:ascii="仿宋_GB2312" w:hAnsi="仿宋_GB2312" w:eastAsia="仿宋_GB2312" w:cs="仿宋_GB2312"/>
          <w:sz w:val="32"/>
          <w:szCs w:val="32"/>
        </w:rPr>
        <w:t>推免名额、申诉渠道、拟推免名单等信息，并按照“谁公开、谁把关”，</w:t>
      </w:r>
      <w:r>
        <w:rPr>
          <w:rFonts w:hint="eastAsia" w:ascii="仿宋_GB2312" w:hAnsi="仿宋_GB2312" w:eastAsia="仿宋_GB2312" w:cs="仿宋_GB2312"/>
          <w:kern w:val="2"/>
          <w:sz w:val="32"/>
          <w:szCs w:val="32"/>
        </w:rPr>
        <w:t>“谁公开、谁解释”原则，做好对所公开信息的审核把关和解释说明工作。</w:t>
      </w:r>
      <w:r>
        <w:rPr>
          <w:rFonts w:hint="eastAsia" w:ascii="仿宋_GB2312" w:hAnsi="仿宋_GB2312" w:eastAsia="仿宋_GB2312" w:cs="仿宋_GB2312"/>
          <w:kern w:val="2"/>
          <w:sz w:val="32"/>
          <w:szCs w:val="32"/>
          <w:lang w:val="en-US" w:eastAsia="zh-CN"/>
        </w:rPr>
        <w:t>学院</w:t>
      </w:r>
      <w:r>
        <w:rPr>
          <w:rFonts w:hint="eastAsia" w:ascii="仿宋_GB2312" w:hAnsi="仿宋_GB2312" w:eastAsia="仿宋_GB2312" w:cs="仿宋_GB2312"/>
          <w:kern w:val="2"/>
          <w:sz w:val="32"/>
          <w:szCs w:val="32"/>
        </w:rPr>
        <w:t>将按照</w:t>
      </w:r>
      <w:r>
        <w:rPr>
          <w:rFonts w:hint="eastAsia" w:ascii="仿宋_GB2312" w:hAnsi="仿宋_GB2312" w:eastAsia="仿宋_GB2312" w:cs="仿宋_GB2312"/>
          <w:kern w:val="2"/>
          <w:sz w:val="32"/>
          <w:szCs w:val="32"/>
          <w:lang w:val="en-US" w:eastAsia="zh-CN"/>
        </w:rPr>
        <w:t>上级有关</w:t>
      </w:r>
      <w:r>
        <w:rPr>
          <w:rFonts w:hint="eastAsia" w:ascii="仿宋_GB2312" w:hAnsi="仿宋_GB2312" w:eastAsia="仿宋_GB2312" w:cs="仿宋_GB2312"/>
          <w:kern w:val="2"/>
          <w:sz w:val="32"/>
          <w:szCs w:val="32"/>
        </w:rPr>
        <w:t>要求对拟推免名单进行公示。</w:t>
      </w:r>
    </w:p>
    <w:p w14:paraId="1B062180">
      <w:pPr>
        <w:spacing w:line="360" w:lineRule="auto"/>
        <w:ind w:left="113" w:firstLine="643"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b w:val="0"/>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2"/>
          <w:sz w:val="32"/>
          <w:szCs w:val="32"/>
        </w:rPr>
        <w:t>实行复议制度。学生如对推免结果有异议，可</w:t>
      </w:r>
      <w:r>
        <w:rPr>
          <w:rFonts w:hint="eastAsia" w:ascii="仿宋_GB2312" w:hAnsi="仿宋_GB2312" w:eastAsia="仿宋_GB2312" w:cs="仿宋_GB2312"/>
          <w:kern w:val="2"/>
          <w:sz w:val="32"/>
          <w:szCs w:val="32"/>
          <w:lang w:val="en-US" w:eastAsia="zh-CN"/>
        </w:rPr>
        <w:t>在公示期间书面</w:t>
      </w:r>
      <w:r>
        <w:rPr>
          <w:rFonts w:hint="eastAsia" w:ascii="仿宋_GB2312" w:hAnsi="仿宋_GB2312" w:eastAsia="仿宋_GB2312" w:cs="仿宋_GB2312"/>
          <w:sz w:val="32"/>
          <w:szCs w:val="32"/>
        </w:rPr>
        <w:t>向</w:t>
      </w:r>
      <w:r>
        <w:rPr>
          <w:rFonts w:hint="eastAsia" w:ascii="仿宋_GB2312" w:hAnsi="仿宋_GB2312" w:eastAsia="仿宋_GB2312" w:cs="仿宋_GB2312"/>
          <w:kern w:val="2"/>
          <w:sz w:val="32"/>
          <w:szCs w:val="32"/>
          <w:lang w:val="en-US" w:eastAsia="zh-CN"/>
        </w:rPr>
        <w:t>学院</w:t>
      </w:r>
      <w:r>
        <w:rPr>
          <w:rFonts w:hint="eastAsia" w:ascii="仿宋_GB2312" w:hAnsi="仿宋_GB2312" w:eastAsia="仿宋_GB2312" w:cs="仿宋_GB2312"/>
          <w:kern w:val="2"/>
          <w:sz w:val="32"/>
          <w:szCs w:val="32"/>
        </w:rPr>
        <w:t>推荐免试工作领导小组</w:t>
      </w:r>
      <w:r>
        <w:rPr>
          <w:rFonts w:hint="eastAsia" w:ascii="仿宋_GB2312" w:hAnsi="仿宋_GB2312" w:eastAsia="仿宋_GB2312" w:cs="仿宋_GB2312"/>
          <w:sz w:val="32"/>
          <w:szCs w:val="32"/>
        </w:rPr>
        <w:t>进行申诉。</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将进行核查、处理，切实保障学生合法权益。属于对政策执行存在异议的，及时书面或口头答复申诉人。学生对</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作出的答复不服的，可向上级主管部门申请复查。</w:t>
      </w:r>
    </w:p>
    <w:p w14:paraId="6B783886">
      <w:pPr>
        <w:spacing w:line="360" w:lineRule="auto"/>
        <w:ind w:left="113"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十二</w:t>
      </w:r>
      <w:r>
        <w:rPr>
          <w:rFonts w:hint="eastAsia" w:ascii="仿宋_GB2312" w:hAnsi="仿宋_GB2312" w:eastAsia="仿宋_GB2312" w:cs="仿宋_GB2312"/>
          <w:b/>
          <w:bCs/>
          <w:sz w:val="32"/>
          <w:szCs w:val="32"/>
        </w:rPr>
        <w:t>条</w:t>
      </w:r>
      <w:r>
        <w:rPr>
          <w:rFonts w:hint="eastAsia" w:ascii="仿宋_GB2312" w:hAnsi="仿宋_GB2312" w:eastAsia="仿宋_GB2312" w:cs="仿宋_GB2312"/>
          <w:b w:val="0"/>
          <w:sz w:val="32"/>
          <w:szCs w:val="32"/>
        </w:rPr>
        <w:t xml:space="preserve"> </w:t>
      </w:r>
      <w:r>
        <w:rPr>
          <w:rFonts w:hint="eastAsia" w:ascii="仿宋_GB2312" w:hAnsi="仿宋_GB2312" w:eastAsia="仿宋_GB2312" w:cs="仿宋_GB2312"/>
          <w:sz w:val="32"/>
          <w:szCs w:val="32"/>
        </w:rPr>
        <w:t xml:space="preserve"> </w:t>
      </w:r>
      <w:bookmarkStart w:id="0" w:name="_Hlk176703809"/>
      <w:r>
        <w:rPr>
          <w:rFonts w:hint="eastAsia" w:ascii="仿宋_GB2312" w:hAnsi="仿宋_GB2312" w:eastAsia="仿宋_GB2312" w:cs="仿宋_GB2312"/>
          <w:sz w:val="32"/>
          <w:szCs w:val="32"/>
        </w:rPr>
        <w:t>在申请推免过程中弄虚作假的学生，取消其推免生资格。</w:t>
      </w:r>
      <w:bookmarkEnd w:id="0"/>
    </w:p>
    <w:p w14:paraId="48709FD3">
      <w:pPr>
        <w:spacing w:line="360" w:lineRule="auto"/>
        <w:ind w:left="113"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十三</w:t>
      </w:r>
      <w:r>
        <w:rPr>
          <w:rFonts w:hint="eastAsia" w:ascii="仿宋_GB2312" w:hAnsi="仿宋_GB2312" w:eastAsia="仿宋_GB2312" w:cs="仿宋_GB2312"/>
          <w:b/>
          <w:bCs/>
          <w:sz w:val="32"/>
          <w:szCs w:val="32"/>
        </w:rPr>
        <w:t>条</w:t>
      </w:r>
      <w:r>
        <w:rPr>
          <w:rFonts w:hint="eastAsia" w:ascii="仿宋_GB2312" w:hAnsi="仿宋_GB2312" w:eastAsia="仿宋_GB2312" w:cs="仿宋_GB2312"/>
          <w:b w:val="0"/>
          <w:sz w:val="32"/>
          <w:szCs w:val="32"/>
        </w:rPr>
        <w:t xml:space="preserve"> </w:t>
      </w:r>
      <w:r>
        <w:rPr>
          <w:rFonts w:hint="eastAsia" w:ascii="仿宋_GB2312" w:hAnsi="仿宋_GB2312" w:eastAsia="仿宋_GB2312" w:cs="仿宋_GB2312"/>
          <w:sz w:val="32"/>
          <w:szCs w:val="32"/>
        </w:rPr>
        <w:t xml:space="preserve"> 本办法由</w:t>
      </w:r>
      <w:r>
        <w:rPr>
          <w:rFonts w:hint="eastAsia" w:ascii="仿宋_GB2312" w:hAnsi="仿宋_GB2312" w:eastAsia="仿宋_GB2312" w:cs="仿宋_GB2312"/>
          <w:kern w:val="2"/>
          <w:sz w:val="32"/>
          <w:szCs w:val="32"/>
          <w:lang w:val="en-US" w:eastAsia="zh-CN"/>
        </w:rPr>
        <w:t>学院</w:t>
      </w:r>
      <w:r>
        <w:rPr>
          <w:rFonts w:hint="eastAsia" w:ascii="仿宋_GB2312" w:hAnsi="仿宋_GB2312" w:eastAsia="仿宋_GB2312" w:cs="仿宋_GB2312"/>
          <w:kern w:val="2"/>
          <w:sz w:val="32"/>
          <w:szCs w:val="32"/>
        </w:rPr>
        <w:t>推荐免试工作领导小组</w:t>
      </w:r>
      <w:r>
        <w:rPr>
          <w:rFonts w:hint="eastAsia" w:ascii="仿宋_GB2312" w:hAnsi="仿宋_GB2312" w:eastAsia="仿宋_GB2312" w:cs="仿宋_GB2312"/>
          <w:sz w:val="32"/>
          <w:szCs w:val="32"/>
        </w:rPr>
        <w:t xml:space="preserve">负责解释，自发文之日起执行，原有关办法废止。 </w:t>
      </w:r>
    </w:p>
    <w:p w14:paraId="54BB04E2">
      <w:pPr>
        <w:spacing w:line="360" w:lineRule="auto"/>
        <w:ind w:left="113" w:leftChars="0" w:firstLine="640" w:firstLineChars="200"/>
        <w:jc w:val="left"/>
        <w:rPr>
          <w:rFonts w:hint="eastAsia" w:ascii="仿宋_GB2312" w:hAnsi="仿宋_GB2312" w:eastAsia="仿宋_GB2312" w:cs="仿宋_GB2312"/>
          <w:sz w:val="32"/>
          <w:szCs w:val="32"/>
          <w:lang w:val="en-US" w:eastAsia="zh-CN"/>
        </w:rPr>
      </w:pPr>
    </w:p>
    <w:p w14:paraId="75041792">
      <w:pPr>
        <w:spacing w:line="360" w:lineRule="auto"/>
        <w:ind w:firstLine="6080" w:firstLineChars="19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生命科学学院</w:t>
      </w:r>
    </w:p>
    <w:p w14:paraId="39057E5C">
      <w:pPr>
        <w:spacing w:line="360" w:lineRule="auto"/>
        <w:ind w:left="0" w:leftChars="0" w:firstLine="5878" w:firstLineChars="1837"/>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5年</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月4日</w:t>
      </w:r>
    </w:p>
    <w:p w14:paraId="0E10E038">
      <w:pPr>
        <w:spacing w:line="360" w:lineRule="auto"/>
        <w:ind w:left="0" w:leftChars="0" w:firstLine="5878" w:firstLineChars="1837"/>
        <w:jc w:val="left"/>
        <w:rPr>
          <w:rFonts w:hint="eastAsia" w:ascii="Times New Roman" w:hAnsi="Times New Roman" w:eastAsia="仿宋_GB2312"/>
          <w:sz w:val="32"/>
          <w:szCs w:val="32"/>
          <w:lang w:val="en-US" w:eastAsia="zh-CN"/>
        </w:rPr>
      </w:pPr>
    </w:p>
    <w:p w14:paraId="38B9C836">
      <w:pPr>
        <w:spacing w:line="240" w:lineRule="auto"/>
        <w:ind w:left="0" w:leftChars="0" w:firstLine="0" w:firstLineChars="0"/>
        <w:jc w:val="left"/>
        <w:rPr>
          <w:rFonts w:hint="eastAsia" w:ascii="仿宋" w:hAnsi="仿宋" w:eastAsia="仿宋"/>
          <w:color w:val="auto"/>
          <w:sz w:val="32"/>
          <w:szCs w:val="32"/>
          <w:lang w:val="en-US" w:eastAsia="zh-CN"/>
        </w:rPr>
      </w:pPr>
    </w:p>
    <w:p w14:paraId="54038AC8">
      <w:pPr>
        <w:spacing w:line="240" w:lineRule="auto"/>
        <w:ind w:left="0" w:leftChars="0" w:firstLine="0" w:firstLineChars="0"/>
        <w:jc w:val="left"/>
        <w:rPr>
          <w:rFonts w:hint="eastAsia" w:ascii="仿宋" w:hAnsi="仿宋" w:eastAsia="仿宋"/>
          <w:color w:val="auto"/>
          <w:sz w:val="32"/>
          <w:szCs w:val="32"/>
          <w:lang w:val="en-US" w:eastAsia="zh-CN"/>
        </w:rPr>
      </w:pPr>
    </w:p>
    <w:p w14:paraId="283B2076">
      <w:pPr>
        <w:spacing w:line="240" w:lineRule="auto"/>
        <w:ind w:left="0" w:leftChars="0" w:firstLine="0" w:firstLineChars="0"/>
        <w:jc w:val="left"/>
        <w:rPr>
          <w:rFonts w:hint="eastAsia" w:ascii="仿宋" w:hAnsi="仿宋" w:eastAsia="仿宋"/>
          <w:color w:val="auto"/>
          <w:sz w:val="32"/>
          <w:szCs w:val="32"/>
          <w:lang w:val="en-US" w:eastAsia="zh-CN"/>
        </w:rPr>
      </w:pPr>
    </w:p>
    <w:p w14:paraId="26A2AF6E">
      <w:pPr>
        <w:spacing w:line="240" w:lineRule="auto"/>
        <w:ind w:left="0" w:leftChars="0" w:firstLine="0" w:firstLineChars="0"/>
        <w:jc w:val="left"/>
        <w:rPr>
          <w:rFonts w:hint="eastAsia" w:ascii="仿宋" w:hAnsi="仿宋" w:eastAsia="仿宋"/>
          <w:color w:val="auto"/>
          <w:sz w:val="32"/>
          <w:szCs w:val="32"/>
          <w:lang w:val="en-US" w:eastAsia="zh-CN"/>
        </w:rPr>
      </w:pPr>
    </w:p>
    <w:p w14:paraId="53A24896">
      <w:pPr>
        <w:spacing w:line="240" w:lineRule="auto"/>
        <w:ind w:left="0" w:leftChars="0" w:firstLine="0" w:firstLineChars="0"/>
        <w:jc w:val="left"/>
        <w:rPr>
          <w:rFonts w:hint="eastAsia" w:ascii="仿宋" w:hAnsi="仿宋" w:eastAsia="仿宋"/>
          <w:color w:val="auto"/>
          <w:sz w:val="32"/>
          <w:szCs w:val="32"/>
          <w:lang w:val="en-US" w:eastAsia="zh-CN"/>
        </w:rPr>
      </w:pPr>
    </w:p>
    <w:p w14:paraId="24F4B0A0">
      <w:pPr>
        <w:spacing w:line="240" w:lineRule="auto"/>
        <w:ind w:left="0" w:leftChars="0" w:firstLine="0" w:firstLineChars="0"/>
        <w:jc w:val="left"/>
        <w:rPr>
          <w:rFonts w:hint="eastAsia" w:ascii="仿宋" w:hAnsi="仿宋" w:eastAsia="仿宋"/>
          <w:color w:val="auto"/>
          <w:sz w:val="32"/>
          <w:szCs w:val="32"/>
          <w:lang w:val="en-US" w:eastAsia="zh-CN"/>
        </w:rPr>
      </w:pPr>
    </w:p>
    <w:p w14:paraId="142680C4">
      <w:pPr>
        <w:spacing w:line="240" w:lineRule="auto"/>
        <w:ind w:left="0" w:leftChars="0" w:firstLine="0" w:firstLineChars="0"/>
        <w:jc w:val="left"/>
        <w:rPr>
          <w:rFonts w:hint="eastAsia" w:ascii="仿宋" w:hAnsi="仿宋" w:eastAsia="仿宋"/>
          <w:color w:val="auto"/>
          <w:sz w:val="32"/>
          <w:szCs w:val="32"/>
          <w:lang w:val="en-US" w:eastAsia="zh-CN"/>
        </w:rPr>
      </w:pPr>
    </w:p>
    <w:p w14:paraId="492DF056">
      <w:pPr>
        <w:jc w:val="left"/>
        <w:rPr>
          <w:rFonts w:hint="eastAsia" w:ascii="黑体" w:eastAsia="黑体"/>
          <w:sz w:val="30"/>
          <w:szCs w:val="30"/>
          <w:lang w:val="en-US" w:eastAsia="zh-CN"/>
        </w:rPr>
      </w:pPr>
      <w:r>
        <w:rPr>
          <w:rFonts w:hint="eastAsia" w:ascii="黑体" w:eastAsia="黑体"/>
          <w:sz w:val="30"/>
          <w:szCs w:val="30"/>
          <w:lang w:val="en-US" w:eastAsia="zh-CN"/>
        </w:rPr>
        <w:t>附件1</w:t>
      </w:r>
    </w:p>
    <w:p w14:paraId="560EC2E7">
      <w:pPr>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生命科学学院推荐优秀应届毕业生免试攻读研究生</w:t>
      </w:r>
    </w:p>
    <w:p w14:paraId="17929A7A">
      <w:pPr>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申报一览表</w:t>
      </w:r>
    </w:p>
    <w:p w14:paraId="7A13F6B2">
      <w:pPr>
        <w:jc w:val="center"/>
        <w:rPr>
          <w:rFonts w:hint="eastAsia" w:eastAsia="黑体"/>
          <w:color w:val="auto"/>
          <w:sz w:val="30"/>
          <w:szCs w:val="30"/>
          <w:lang w:eastAsia="zh-CN"/>
        </w:rPr>
      </w:pPr>
      <w:r>
        <w:rPr>
          <w:rFonts w:hint="eastAsia" w:eastAsia="黑体"/>
          <w:color w:val="auto"/>
          <w:sz w:val="30"/>
          <w:szCs w:val="30"/>
          <w:lang w:eastAsia="zh-CN"/>
        </w:rPr>
        <w:t>（</w:t>
      </w:r>
      <w:r>
        <w:rPr>
          <w:rFonts w:hint="eastAsia" w:eastAsia="黑体"/>
          <w:color w:val="auto"/>
          <w:sz w:val="30"/>
          <w:szCs w:val="30"/>
          <w:lang w:val="en-US" w:eastAsia="zh-CN"/>
        </w:rPr>
        <w:t>请如实填写，如有作假，取消推免资格</w:t>
      </w:r>
      <w:r>
        <w:rPr>
          <w:rFonts w:hint="eastAsia" w:eastAsia="黑体"/>
          <w:color w:val="auto"/>
          <w:sz w:val="30"/>
          <w:szCs w:val="30"/>
          <w:lang w:eastAsia="zh-CN"/>
        </w:rPr>
        <w:t>）</w:t>
      </w:r>
    </w:p>
    <w:tbl>
      <w:tblPr>
        <w:tblStyle w:val="6"/>
        <w:tblW w:w="9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09"/>
        <w:gridCol w:w="707"/>
        <w:gridCol w:w="107"/>
        <w:gridCol w:w="536"/>
        <w:gridCol w:w="418"/>
        <w:gridCol w:w="107"/>
        <w:gridCol w:w="385"/>
        <w:gridCol w:w="1061"/>
        <w:gridCol w:w="397"/>
        <w:gridCol w:w="235"/>
        <w:gridCol w:w="193"/>
        <w:gridCol w:w="279"/>
        <w:gridCol w:w="214"/>
        <w:gridCol w:w="471"/>
        <w:gridCol w:w="215"/>
        <w:gridCol w:w="32"/>
        <w:gridCol w:w="54"/>
        <w:gridCol w:w="246"/>
        <w:gridCol w:w="118"/>
        <w:gridCol w:w="118"/>
        <w:gridCol w:w="535"/>
        <w:gridCol w:w="193"/>
        <w:gridCol w:w="22"/>
        <w:gridCol w:w="1953"/>
      </w:tblGrid>
      <w:tr w14:paraId="6C11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738" w:type="dxa"/>
            <w:noWrap w:val="0"/>
            <w:vAlign w:val="center"/>
          </w:tcPr>
          <w:p w14:paraId="702B06A2">
            <w:pPr>
              <w:jc w:val="center"/>
              <w:rPr>
                <w:rFonts w:hint="eastAsia"/>
                <w:color w:val="auto"/>
                <w:sz w:val="24"/>
              </w:rPr>
            </w:pPr>
            <w:r>
              <w:rPr>
                <w:rFonts w:hint="eastAsia"/>
                <w:color w:val="auto"/>
                <w:sz w:val="24"/>
              </w:rPr>
              <w:t>姓名</w:t>
            </w:r>
          </w:p>
        </w:tc>
        <w:tc>
          <w:tcPr>
            <w:tcW w:w="1559" w:type="dxa"/>
            <w:gridSpan w:val="4"/>
            <w:noWrap w:val="0"/>
            <w:vAlign w:val="center"/>
          </w:tcPr>
          <w:p w14:paraId="75F23953">
            <w:pPr>
              <w:jc w:val="center"/>
              <w:rPr>
                <w:rFonts w:hint="eastAsia"/>
                <w:color w:val="auto"/>
                <w:sz w:val="24"/>
              </w:rPr>
            </w:pPr>
          </w:p>
        </w:tc>
        <w:tc>
          <w:tcPr>
            <w:tcW w:w="910" w:type="dxa"/>
            <w:gridSpan w:val="3"/>
            <w:noWrap w:val="0"/>
            <w:vAlign w:val="center"/>
          </w:tcPr>
          <w:p w14:paraId="5CDF1CD0">
            <w:pPr>
              <w:jc w:val="center"/>
              <w:rPr>
                <w:rFonts w:hint="eastAsia" w:eastAsia="宋体"/>
                <w:color w:val="auto"/>
                <w:sz w:val="24"/>
                <w:lang w:val="en-US" w:eastAsia="zh-CN"/>
              </w:rPr>
            </w:pPr>
            <w:r>
              <w:rPr>
                <w:rFonts w:hint="eastAsia"/>
                <w:color w:val="auto"/>
                <w:sz w:val="24"/>
                <w:lang w:val="en-US" w:eastAsia="zh-CN"/>
              </w:rPr>
              <w:t>性别</w:t>
            </w:r>
          </w:p>
        </w:tc>
        <w:tc>
          <w:tcPr>
            <w:tcW w:w="1061" w:type="dxa"/>
            <w:noWrap w:val="0"/>
            <w:vAlign w:val="center"/>
          </w:tcPr>
          <w:p w14:paraId="36869DB7">
            <w:pPr>
              <w:jc w:val="center"/>
              <w:rPr>
                <w:rFonts w:hint="eastAsia"/>
                <w:color w:val="auto"/>
                <w:sz w:val="24"/>
              </w:rPr>
            </w:pPr>
          </w:p>
        </w:tc>
        <w:tc>
          <w:tcPr>
            <w:tcW w:w="1104" w:type="dxa"/>
            <w:gridSpan w:val="4"/>
            <w:noWrap w:val="0"/>
            <w:vAlign w:val="center"/>
          </w:tcPr>
          <w:p w14:paraId="79F179B5">
            <w:pPr>
              <w:jc w:val="center"/>
              <w:rPr>
                <w:rFonts w:hint="eastAsia" w:eastAsia="宋体"/>
                <w:color w:val="auto"/>
                <w:sz w:val="24"/>
                <w:lang w:val="en-US" w:eastAsia="zh-CN"/>
              </w:rPr>
            </w:pPr>
            <w:r>
              <w:rPr>
                <w:rFonts w:hint="eastAsia"/>
                <w:color w:val="auto"/>
                <w:sz w:val="24"/>
                <w:lang w:val="en-US" w:eastAsia="zh-CN"/>
              </w:rPr>
              <w:t>专业</w:t>
            </w:r>
          </w:p>
        </w:tc>
        <w:tc>
          <w:tcPr>
            <w:tcW w:w="4171" w:type="dxa"/>
            <w:gridSpan w:val="12"/>
            <w:noWrap w:val="0"/>
            <w:vAlign w:val="center"/>
          </w:tcPr>
          <w:p w14:paraId="4C54181C">
            <w:pPr>
              <w:rPr>
                <w:rFonts w:hint="eastAsia"/>
                <w:color w:val="auto"/>
                <w:sz w:val="24"/>
              </w:rPr>
            </w:pPr>
          </w:p>
        </w:tc>
      </w:tr>
      <w:tr w14:paraId="08E5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trPr>
        <w:tc>
          <w:tcPr>
            <w:tcW w:w="3207" w:type="dxa"/>
            <w:gridSpan w:val="8"/>
            <w:noWrap w:val="0"/>
            <w:vAlign w:val="center"/>
          </w:tcPr>
          <w:p w14:paraId="5711B1B6">
            <w:pPr>
              <w:rPr>
                <w:rFonts w:hint="default" w:eastAsia="宋体"/>
                <w:color w:val="auto"/>
                <w:kern w:val="2"/>
                <w:sz w:val="24"/>
                <w:lang w:val="en-US" w:eastAsia="zh-CN" w:bidi="ar-SA"/>
              </w:rPr>
            </w:pPr>
            <w:r>
              <w:rPr>
                <w:rFonts w:hint="eastAsia"/>
                <w:color w:val="auto"/>
                <w:sz w:val="24"/>
                <w:lang w:val="en-US" w:eastAsia="zh-CN"/>
              </w:rPr>
              <w:t>必修环节学分加权平均分</w:t>
            </w:r>
          </w:p>
        </w:tc>
        <w:tc>
          <w:tcPr>
            <w:tcW w:w="1061" w:type="dxa"/>
            <w:noWrap w:val="0"/>
            <w:vAlign w:val="center"/>
          </w:tcPr>
          <w:p w14:paraId="2C5D943B">
            <w:pPr>
              <w:jc w:val="center"/>
              <w:rPr>
                <w:rFonts w:hint="eastAsia" w:eastAsia="宋体"/>
                <w:color w:val="auto"/>
                <w:kern w:val="2"/>
                <w:sz w:val="24"/>
                <w:lang w:val="en-US" w:eastAsia="zh-CN" w:bidi="ar-SA"/>
              </w:rPr>
            </w:pPr>
          </w:p>
        </w:tc>
        <w:tc>
          <w:tcPr>
            <w:tcW w:w="3322" w:type="dxa"/>
            <w:gridSpan w:val="15"/>
            <w:noWrap w:val="0"/>
            <w:vAlign w:val="center"/>
          </w:tcPr>
          <w:p w14:paraId="086A55B1">
            <w:pPr>
              <w:jc w:val="center"/>
              <w:rPr>
                <w:rFonts w:hint="eastAsia" w:eastAsia="宋体"/>
                <w:color w:val="auto"/>
                <w:kern w:val="2"/>
                <w:sz w:val="24"/>
                <w:lang w:val="en-US" w:eastAsia="zh-CN" w:bidi="ar-SA"/>
              </w:rPr>
            </w:pPr>
            <w:r>
              <w:rPr>
                <w:rFonts w:hint="eastAsia"/>
                <w:color w:val="auto"/>
                <w:sz w:val="24"/>
                <w:lang w:val="en-US" w:eastAsia="zh-CN"/>
              </w:rPr>
              <w:t>学分加权平均分排名</w:t>
            </w:r>
          </w:p>
        </w:tc>
        <w:tc>
          <w:tcPr>
            <w:tcW w:w="1953" w:type="dxa"/>
            <w:noWrap w:val="0"/>
            <w:vAlign w:val="center"/>
          </w:tcPr>
          <w:p w14:paraId="2B563BAC">
            <w:pPr>
              <w:jc w:val="center"/>
              <w:rPr>
                <w:rFonts w:hint="eastAsia" w:eastAsia="宋体"/>
                <w:color w:val="auto"/>
                <w:kern w:val="2"/>
                <w:sz w:val="24"/>
                <w:lang w:val="en-US" w:eastAsia="zh-CN" w:bidi="ar-SA"/>
              </w:rPr>
            </w:pPr>
          </w:p>
        </w:tc>
      </w:tr>
      <w:tr w14:paraId="603E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trPr>
        <w:tc>
          <w:tcPr>
            <w:tcW w:w="3207" w:type="dxa"/>
            <w:gridSpan w:val="8"/>
            <w:noWrap w:val="0"/>
            <w:vAlign w:val="center"/>
          </w:tcPr>
          <w:p w14:paraId="7D5E5114">
            <w:pPr>
              <w:rPr>
                <w:rFonts w:hint="default"/>
                <w:color w:val="auto"/>
                <w:sz w:val="24"/>
                <w:lang w:val="en-US" w:eastAsia="zh-CN"/>
              </w:rPr>
            </w:pPr>
            <w:r>
              <w:rPr>
                <w:rFonts w:hint="eastAsia"/>
                <w:color w:val="auto"/>
                <w:sz w:val="24"/>
                <w:lang w:val="en-US" w:eastAsia="zh-CN"/>
              </w:rPr>
              <w:t>素质测评平均分（不含智育）</w:t>
            </w:r>
          </w:p>
        </w:tc>
        <w:tc>
          <w:tcPr>
            <w:tcW w:w="1061" w:type="dxa"/>
            <w:noWrap w:val="0"/>
            <w:vAlign w:val="center"/>
          </w:tcPr>
          <w:p w14:paraId="4FEC69A1">
            <w:pPr>
              <w:jc w:val="center"/>
              <w:rPr>
                <w:rFonts w:hint="eastAsia"/>
                <w:color w:val="auto"/>
                <w:sz w:val="24"/>
              </w:rPr>
            </w:pPr>
          </w:p>
        </w:tc>
        <w:tc>
          <w:tcPr>
            <w:tcW w:w="3322" w:type="dxa"/>
            <w:gridSpan w:val="15"/>
            <w:noWrap w:val="0"/>
            <w:vAlign w:val="center"/>
          </w:tcPr>
          <w:p w14:paraId="02FEECA3">
            <w:pPr>
              <w:jc w:val="center"/>
              <w:rPr>
                <w:rFonts w:hint="default" w:eastAsia="宋体"/>
                <w:color w:val="auto"/>
                <w:sz w:val="24"/>
                <w:lang w:val="en-US" w:eastAsia="zh-CN"/>
              </w:rPr>
            </w:pPr>
            <w:r>
              <w:rPr>
                <w:rFonts w:hint="eastAsia"/>
                <w:color w:val="auto"/>
                <w:sz w:val="24"/>
                <w:lang w:val="en-US" w:eastAsia="zh-CN"/>
              </w:rPr>
              <w:t>素质测评平均分排名</w:t>
            </w:r>
          </w:p>
        </w:tc>
        <w:tc>
          <w:tcPr>
            <w:tcW w:w="1953" w:type="dxa"/>
            <w:noWrap w:val="0"/>
            <w:vAlign w:val="center"/>
          </w:tcPr>
          <w:p w14:paraId="1EF7C14C">
            <w:pPr>
              <w:jc w:val="center"/>
              <w:rPr>
                <w:rFonts w:hint="default" w:eastAsia="宋体"/>
                <w:color w:val="auto"/>
                <w:sz w:val="24"/>
                <w:lang w:val="en-US" w:eastAsia="zh-CN"/>
              </w:rPr>
            </w:pPr>
          </w:p>
        </w:tc>
      </w:tr>
      <w:tr w14:paraId="46F2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trPr>
        <w:tc>
          <w:tcPr>
            <w:tcW w:w="1761" w:type="dxa"/>
            <w:gridSpan w:val="4"/>
            <w:noWrap w:val="0"/>
            <w:vAlign w:val="center"/>
          </w:tcPr>
          <w:p w14:paraId="4B7C8F3B">
            <w:pPr>
              <w:rPr>
                <w:rFonts w:hint="default" w:eastAsia="宋体"/>
                <w:color w:val="auto"/>
                <w:sz w:val="24"/>
                <w:lang w:val="en-US" w:eastAsia="zh-CN"/>
              </w:rPr>
            </w:pPr>
            <w:r>
              <w:rPr>
                <w:rFonts w:hint="eastAsia"/>
                <w:color w:val="auto"/>
                <w:sz w:val="24"/>
                <w:lang w:val="en-US" w:eastAsia="zh-CN"/>
              </w:rPr>
              <w:t>所学英语语种</w:t>
            </w:r>
          </w:p>
        </w:tc>
        <w:tc>
          <w:tcPr>
            <w:tcW w:w="1446" w:type="dxa"/>
            <w:gridSpan w:val="4"/>
            <w:noWrap w:val="0"/>
            <w:vAlign w:val="center"/>
          </w:tcPr>
          <w:p w14:paraId="0CDF58FD">
            <w:pPr>
              <w:rPr>
                <w:rFonts w:hint="eastAsia"/>
                <w:color w:val="auto"/>
                <w:sz w:val="24"/>
              </w:rPr>
            </w:pPr>
          </w:p>
        </w:tc>
        <w:tc>
          <w:tcPr>
            <w:tcW w:w="1693" w:type="dxa"/>
            <w:gridSpan w:val="3"/>
            <w:noWrap w:val="0"/>
            <w:vAlign w:val="center"/>
          </w:tcPr>
          <w:p w14:paraId="4D3BFF96">
            <w:pPr>
              <w:jc w:val="center"/>
              <w:rPr>
                <w:rFonts w:hint="default" w:eastAsia="宋体"/>
                <w:color w:val="auto"/>
                <w:sz w:val="24"/>
                <w:lang w:val="en-US" w:eastAsia="zh-CN"/>
              </w:rPr>
            </w:pPr>
            <w:r>
              <w:rPr>
                <w:rFonts w:hint="eastAsia"/>
                <w:color w:val="auto"/>
                <w:sz w:val="24"/>
                <w:lang w:val="en-US" w:eastAsia="zh-CN"/>
              </w:rPr>
              <w:t>通过最高级别</w:t>
            </w:r>
          </w:p>
        </w:tc>
        <w:tc>
          <w:tcPr>
            <w:tcW w:w="1372" w:type="dxa"/>
            <w:gridSpan w:val="5"/>
            <w:noWrap w:val="0"/>
            <w:vAlign w:val="center"/>
          </w:tcPr>
          <w:p w14:paraId="4000B2AF">
            <w:pPr>
              <w:rPr>
                <w:rFonts w:hint="eastAsia"/>
                <w:color w:val="auto"/>
                <w:sz w:val="24"/>
              </w:rPr>
            </w:pPr>
          </w:p>
        </w:tc>
        <w:tc>
          <w:tcPr>
            <w:tcW w:w="1318" w:type="dxa"/>
            <w:gridSpan w:val="8"/>
            <w:noWrap w:val="0"/>
            <w:vAlign w:val="center"/>
          </w:tcPr>
          <w:p w14:paraId="5D6772C2">
            <w:pPr>
              <w:jc w:val="center"/>
              <w:rPr>
                <w:rFonts w:hint="eastAsia" w:eastAsia="宋体"/>
                <w:color w:val="auto"/>
                <w:sz w:val="24"/>
                <w:lang w:val="en-US" w:eastAsia="zh-CN"/>
              </w:rPr>
            </w:pPr>
            <w:r>
              <w:rPr>
                <w:rFonts w:hint="eastAsia"/>
                <w:color w:val="auto"/>
                <w:sz w:val="24"/>
                <w:lang w:val="en-US" w:eastAsia="zh-CN"/>
              </w:rPr>
              <w:t>成绩</w:t>
            </w:r>
          </w:p>
        </w:tc>
        <w:tc>
          <w:tcPr>
            <w:tcW w:w="1953" w:type="dxa"/>
            <w:noWrap w:val="0"/>
            <w:vAlign w:val="center"/>
          </w:tcPr>
          <w:p w14:paraId="2CE2C243">
            <w:pPr>
              <w:rPr>
                <w:rFonts w:hint="eastAsia"/>
                <w:color w:val="auto"/>
                <w:sz w:val="24"/>
              </w:rPr>
            </w:pPr>
          </w:p>
        </w:tc>
      </w:tr>
      <w:tr w14:paraId="1D9A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trPr>
        <w:tc>
          <w:tcPr>
            <w:tcW w:w="9543" w:type="dxa"/>
            <w:gridSpan w:val="25"/>
            <w:noWrap w:val="0"/>
            <w:vAlign w:val="center"/>
          </w:tcPr>
          <w:p w14:paraId="6644F8DA">
            <w:pPr>
              <w:jc w:val="center"/>
              <w:rPr>
                <w:rFonts w:hint="eastAsia"/>
                <w:color w:val="auto"/>
                <w:sz w:val="24"/>
              </w:rPr>
            </w:pPr>
            <w:r>
              <w:rPr>
                <w:rFonts w:hint="eastAsia"/>
                <w:b/>
                <w:bCs/>
                <w:color w:val="auto"/>
                <w:sz w:val="24"/>
                <w:lang w:val="en-US" w:eastAsia="zh-CN"/>
              </w:rPr>
              <w:t>科研创新能力</w:t>
            </w:r>
          </w:p>
        </w:tc>
      </w:tr>
      <w:tr w14:paraId="3346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7" w:hRule="exact"/>
        </w:trPr>
        <w:tc>
          <w:tcPr>
            <w:tcW w:w="947" w:type="dxa"/>
            <w:gridSpan w:val="2"/>
            <w:noWrap w:val="0"/>
            <w:vAlign w:val="center"/>
          </w:tcPr>
          <w:p w14:paraId="352596F1">
            <w:pPr>
              <w:jc w:val="center"/>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专业综合素质自我评价</w:t>
            </w:r>
          </w:p>
          <w:p w14:paraId="000DF7E3">
            <w:pPr>
              <w:jc w:val="center"/>
              <w:rPr>
                <w:rFonts w:hint="eastAsia" w:ascii="Times New Roman" w:hAnsi="Times New Roman" w:cs="Times New Roman"/>
                <w:color w:val="auto"/>
                <w:sz w:val="24"/>
                <w:lang w:val="en-US" w:eastAsia="zh-CN"/>
              </w:rPr>
            </w:pPr>
          </w:p>
          <w:p w14:paraId="737F3609">
            <w:pPr>
              <w:jc w:val="center"/>
              <w:rPr>
                <w:rFonts w:hint="eastAsia" w:ascii="Times New Roman" w:hAnsi="Times New Roman" w:cs="Times New Roman"/>
                <w:color w:val="auto"/>
                <w:sz w:val="24"/>
                <w:lang w:val="en-US" w:eastAsia="zh-CN"/>
              </w:rPr>
            </w:pPr>
          </w:p>
          <w:p w14:paraId="161A6132">
            <w:pPr>
              <w:jc w:val="center"/>
              <w:rPr>
                <w:rFonts w:hint="eastAsia" w:ascii="Times New Roman" w:hAnsi="Times New Roman" w:cs="Times New Roman"/>
                <w:color w:val="auto"/>
                <w:sz w:val="24"/>
                <w:lang w:val="en-US" w:eastAsia="zh-CN"/>
              </w:rPr>
            </w:pPr>
          </w:p>
        </w:tc>
        <w:tc>
          <w:tcPr>
            <w:tcW w:w="8596" w:type="dxa"/>
            <w:gridSpan w:val="23"/>
            <w:noWrap w:val="0"/>
            <w:vAlign w:val="top"/>
          </w:tcPr>
          <w:p w14:paraId="21975AA5">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b w:val="0"/>
                <w:bCs w:val="0"/>
                <w:color w:val="auto"/>
                <w:sz w:val="24"/>
                <w:lang w:val="en-US" w:eastAsia="zh-CN"/>
              </w:rPr>
            </w:pP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诚实守信程度、学风品行表现、科研态度、培养潜质等</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限300字内</w:t>
            </w:r>
            <w:r>
              <w:rPr>
                <w:rFonts w:hint="eastAsia" w:ascii="宋体" w:hAnsi="宋体" w:eastAsia="宋体" w:cs="宋体"/>
                <w:b w:val="0"/>
                <w:bCs w:val="0"/>
                <w:color w:val="auto"/>
                <w:kern w:val="0"/>
                <w:sz w:val="21"/>
                <w:szCs w:val="21"/>
                <w:lang w:eastAsia="zh-CN"/>
              </w:rPr>
              <w:t>）</w:t>
            </w:r>
          </w:p>
          <w:p w14:paraId="3C68F88C">
            <w:pPr>
              <w:jc w:val="both"/>
              <w:rPr>
                <w:rFonts w:hint="eastAsia"/>
                <w:b/>
                <w:bCs/>
                <w:color w:val="auto"/>
                <w:sz w:val="24"/>
                <w:lang w:val="en-US" w:eastAsia="zh-CN"/>
              </w:rPr>
            </w:pPr>
          </w:p>
          <w:p w14:paraId="49B5F2AC">
            <w:pPr>
              <w:jc w:val="both"/>
              <w:rPr>
                <w:rFonts w:hint="eastAsia"/>
                <w:b/>
                <w:bCs/>
                <w:color w:val="auto"/>
                <w:sz w:val="24"/>
                <w:lang w:val="en-US" w:eastAsia="zh-CN"/>
              </w:rPr>
            </w:pPr>
          </w:p>
          <w:p w14:paraId="45303A18">
            <w:pPr>
              <w:jc w:val="both"/>
              <w:rPr>
                <w:rFonts w:hint="eastAsia"/>
                <w:b/>
                <w:bCs/>
                <w:color w:val="auto"/>
                <w:sz w:val="24"/>
                <w:lang w:val="en-US" w:eastAsia="zh-CN"/>
              </w:rPr>
            </w:pPr>
          </w:p>
          <w:p w14:paraId="469819DC">
            <w:pPr>
              <w:jc w:val="both"/>
              <w:rPr>
                <w:rFonts w:hint="eastAsia"/>
                <w:b/>
                <w:bCs/>
                <w:color w:val="auto"/>
                <w:sz w:val="24"/>
                <w:lang w:val="en-US" w:eastAsia="zh-CN"/>
              </w:rPr>
            </w:pPr>
          </w:p>
          <w:p w14:paraId="75DB1E58">
            <w:pPr>
              <w:jc w:val="both"/>
              <w:rPr>
                <w:rFonts w:hint="eastAsia"/>
                <w:b/>
                <w:bCs/>
                <w:color w:val="auto"/>
                <w:sz w:val="24"/>
                <w:lang w:val="en-US" w:eastAsia="zh-CN"/>
              </w:rPr>
            </w:pPr>
          </w:p>
          <w:p w14:paraId="0E783918">
            <w:pPr>
              <w:jc w:val="both"/>
              <w:rPr>
                <w:rFonts w:hint="eastAsia"/>
                <w:b/>
                <w:bCs/>
                <w:color w:val="auto"/>
                <w:sz w:val="24"/>
                <w:lang w:val="en-US" w:eastAsia="zh-CN"/>
              </w:rPr>
            </w:pPr>
          </w:p>
          <w:p w14:paraId="3CE9166E">
            <w:pPr>
              <w:jc w:val="both"/>
              <w:rPr>
                <w:rFonts w:hint="eastAsia"/>
                <w:b/>
                <w:bCs/>
                <w:color w:val="auto"/>
                <w:sz w:val="24"/>
                <w:lang w:val="en-US" w:eastAsia="zh-CN"/>
              </w:rPr>
            </w:pPr>
          </w:p>
          <w:p w14:paraId="2DF614F8">
            <w:pPr>
              <w:jc w:val="both"/>
              <w:rPr>
                <w:rFonts w:hint="eastAsia"/>
                <w:b/>
                <w:bCs/>
                <w:color w:val="auto"/>
                <w:sz w:val="24"/>
                <w:lang w:val="en-US" w:eastAsia="zh-CN"/>
              </w:rPr>
            </w:pPr>
          </w:p>
          <w:p w14:paraId="22581908">
            <w:pPr>
              <w:jc w:val="both"/>
              <w:rPr>
                <w:rFonts w:hint="eastAsia"/>
                <w:b/>
                <w:bCs/>
                <w:color w:val="auto"/>
                <w:sz w:val="24"/>
                <w:lang w:val="en-US" w:eastAsia="zh-CN"/>
              </w:rPr>
            </w:pPr>
          </w:p>
          <w:p w14:paraId="0EAFB40C">
            <w:pPr>
              <w:jc w:val="both"/>
              <w:rPr>
                <w:rFonts w:hint="eastAsia"/>
                <w:b/>
                <w:bCs/>
                <w:color w:val="auto"/>
                <w:sz w:val="24"/>
                <w:lang w:val="en-US" w:eastAsia="zh-CN"/>
              </w:rPr>
            </w:pPr>
          </w:p>
          <w:p w14:paraId="6A5AE77D">
            <w:pPr>
              <w:jc w:val="both"/>
              <w:rPr>
                <w:rFonts w:hint="eastAsia"/>
                <w:b/>
                <w:bCs/>
                <w:color w:val="auto"/>
                <w:sz w:val="24"/>
                <w:lang w:val="en-US" w:eastAsia="zh-CN"/>
              </w:rPr>
            </w:pPr>
          </w:p>
          <w:p w14:paraId="45610A7C">
            <w:pPr>
              <w:jc w:val="both"/>
              <w:rPr>
                <w:rFonts w:hint="eastAsia"/>
                <w:b/>
                <w:bCs/>
                <w:color w:val="auto"/>
                <w:sz w:val="24"/>
                <w:lang w:val="en-US" w:eastAsia="zh-CN"/>
              </w:rPr>
            </w:pPr>
          </w:p>
          <w:p w14:paraId="4784D37A">
            <w:pPr>
              <w:jc w:val="both"/>
              <w:rPr>
                <w:rFonts w:hint="eastAsia"/>
                <w:b/>
                <w:bCs/>
                <w:color w:val="auto"/>
                <w:sz w:val="24"/>
                <w:lang w:val="en-US" w:eastAsia="zh-CN"/>
              </w:rPr>
            </w:pPr>
          </w:p>
          <w:p w14:paraId="2F86E678">
            <w:pPr>
              <w:jc w:val="both"/>
              <w:rPr>
                <w:rFonts w:hint="eastAsia"/>
                <w:b/>
                <w:bCs/>
                <w:color w:val="auto"/>
                <w:sz w:val="24"/>
                <w:lang w:val="en-US" w:eastAsia="zh-CN"/>
              </w:rPr>
            </w:pPr>
          </w:p>
          <w:p w14:paraId="0B6F6E99">
            <w:pPr>
              <w:jc w:val="both"/>
              <w:rPr>
                <w:rFonts w:hint="eastAsia"/>
                <w:b/>
                <w:bCs/>
                <w:color w:val="auto"/>
                <w:sz w:val="24"/>
                <w:lang w:val="en-US" w:eastAsia="zh-CN"/>
              </w:rPr>
            </w:pPr>
          </w:p>
          <w:p w14:paraId="33F9F5E9">
            <w:pPr>
              <w:jc w:val="both"/>
              <w:rPr>
                <w:rFonts w:hint="eastAsia"/>
                <w:b/>
                <w:bCs/>
                <w:color w:val="auto"/>
                <w:sz w:val="24"/>
                <w:lang w:val="en-US" w:eastAsia="zh-CN"/>
              </w:rPr>
            </w:pPr>
          </w:p>
        </w:tc>
      </w:tr>
      <w:tr w14:paraId="3B95D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947" w:type="dxa"/>
            <w:gridSpan w:val="2"/>
            <w:vMerge w:val="restart"/>
            <w:noWrap w:val="0"/>
            <w:vAlign w:val="center"/>
          </w:tcPr>
          <w:p w14:paraId="749B9E52">
            <w:pPr>
              <w:jc w:val="center"/>
              <w:rPr>
                <w:rFonts w:hint="eastAsia"/>
                <w:color w:val="auto"/>
                <w:sz w:val="24"/>
              </w:rPr>
            </w:pPr>
            <w:r>
              <w:rPr>
                <w:rFonts w:hint="eastAsia"/>
                <w:color w:val="auto"/>
                <w:sz w:val="24"/>
              </w:rPr>
              <w:t>科研</w:t>
            </w:r>
          </w:p>
          <w:p w14:paraId="18657117">
            <w:pPr>
              <w:jc w:val="center"/>
              <w:rPr>
                <w:rFonts w:hint="eastAsia"/>
                <w:color w:val="auto"/>
                <w:sz w:val="24"/>
              </w:rPr>
            </w:pPr>
            <w:r>
              <w:rPr>
                <w:rFonts w:hint="eastAsia"/>
                <w:color w:val="auto"/>
                <w:sz w:val="24"/>
                <w:lang w:val="en-US" w:eastAsia="zh-CN"/>
              </w:rPr>
              <w:t>项目</w:t>
            </w:r>
          </w:p>
        </w:tc>
        <w:tc>
          <w:tcPr>
            <w:tcW w:w="707" w:type="dxa"/>
            <w:noWrap w:val="0"/>
            <w:vAlign w:val="center"/>
          </w:tcPr>
          <w:p w14:paraId="53A69DFA">
            <w:pPr>
              <w:jc w:val="center"/>
              <w:rPr>
                <w:rFonts w:hint="eastAsia"/>
                <w:color w:val="auto"/>
                <w:sz w:val="24"/>
              </w:rPr>
            </w:pPr>
            <w:r>
              <w:rPr>
                <w:rFonts w:hint="eastAsia"/>
                <w:color w:val="auto"/>
                <w:sz w:val="24"/>
              </w:rPr>
              <w:t>序号</w:t>
            </w:r>
          </w:p>
        </w:tc>
        <w:tc>
          <w:tcPr>
            <w:tcW w:w="1168" w:type="dxa"/>
            <w:gridSpan w:val="4"/>
            <w:noWrap w:val="0"/>
            <w:vAlign w:val="center"/>
          </w:tcPr>
          <w:p w14:paraId="5D33863B">
            <w:pPr>
              <w:jc w:val="center"/>
              <w:rPr>
                <w:rFonts w:hint="eastAsia"/>
                <w:color w:val="auto"/>
                <w:sz w:val="24"/>
              </w:rPr>
            </w:pPr>
            <w:r>
              <w:rPr>
                <w:rFonts w:hint="eastAsia"/>
                <w:color w:val="auto"/>
                <w:sz w:val="24"/>
                <w:lang w:val="en-US" w:eastAsia="zh-CN"/>
              </w:rPr>
              <w:t xml:space="preserve"> </w:t>
            </w:r>
            <w:r>
              <w:rPr>
                <w:rFonts w:hint="eastAsia"/>
                <w:color w:val="auto"/>
                <w:sz w:val="24"/>
              </w:rPr>
              <w:t>时间</w:t>
            </w:r>
          </w:p>
        </w:tc>
        <w:tc>
          <w:tcPr>
            <w:tcW w:w="3900" w:type="dxa"/>
            <w:gridSpan w:val="13"/>
            <w:noWrap w:val="0"/>
            <w:vAlign w:val="center"/>
          </w:tcPr>
          <w:p w14:paraId="5E24DCE1">
            <w:pPr>
              <w:jc w:val="center"/>
              <w:rPr>
                <w:rFonts w:hint="eastAsia"/>
                <w:color w:val="auto"/>
                <w:sz w:val="24"/>
              </w:rPr>
            </w:pPr>
            <w:r>
              <w:rPr>
                <w:rFonts w:hint="eastAsia"/>
                <w:color w:val="auto"/>
                <w:sz w:val="24"/>
              </w:rPr>
              <w:t>课 题 名 称</w:t>
            </w:r>
          </w:p>
        </w:tc>
        <w:tc>
          <w:tcPr>
            <w:tcW w:w="868" w:type="dxa"/>
            <w:gridSpan w:val="4"/>
            <w:noWrap w:val="0"/>
            <w:vAlign w:val="center"/>
          </w:tcPr>
          <w:p w14:paraId="47C7E885">
            <w:pPr>
              <w:jc w:val="center"/>
              <w:rPr>
                <w:rFonts w:hint="default" w:eastAsia="宋体"/>
                <w:color w:val="auto"/>
                <w:sz w:val="24"/>
                <w:lang w:val="en-US" w:eastAsia="zh-CN"/>
              </w:rPr>
            </w:pPr>
            <w:r>
              <w:rPr>
                <w:rFonts w:hint="eastAsia"/>
                <w:color w:val="auto"/>
                <w:sz w:val="24"/>
                <w:lang w:val="en-US" w:eastAsia="zh-CN"/>
              </w:rPr>
              <w:t>等级</w:t>
            </w:r>
          </w:p>
        </w:tc>
        <w:tc>
          <w:tcPr>
            <w:tcW w:w="1953" w:type="dxa"/>
            <w:noWrap w:val="0"/>
            <w:vAlign w:val="center"/>
          </w:tcPr>
          <w:p w14:paraId="00CA5211">
            <w:pPr>
              <w:jc w:val="center"/>
              <w:rPr>
                <w:rFonts w:hint="eastAsia"/>
                <w:color w:val="auto"/>
                <w:sz w:val="24"/>
              </w:rPr>
            </w:pPr>
            <w:r>
              <w:rPr>
                <w:rFonts w:hint="eastAsia"/>
                <w:color w:val="auto"/>
                <w:sz w:val="24"/>
              </w:rPr>
              <w:t>位次</w:t>
            </w:r>
          </w:p>
        </w:tc>
      </w:tr>
      <w:tr w14:paraId="2150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947" w:type="dxa"/>
            <w:gridSpan w:val="2"/>
            <w:vMerge w:val="continue"/>
            <w:noWrap w:val="0"/>
            <w:vAlign w:val="center"/>
          </w:tcPr>
          <w:p w14:paraId="4F891D66">
            <w:pPr>
              <w:rPr>
                <w:rFonts w:hint="eastAsia"/>
                <w:color w:val="auto"/>
                <w:sz w:val="24"/>
              </w:rPr>
            </w:pPr>
          </w:p>
        </w:tc>
        <w:tc>
          <w:tcPr>
            <w:tcW w:w="707" w:type="dxa"/>
            <w:noWrap w:val="0"/>
            <w:vAlign w:val="center"/>
          </w:tcPr>
          <w:p w14:paraId="376ABD6A">
            <w:pPr>
              <w:jc w:val="center"/>
              <w:rPr>
                <w:rFonts w:hint="eastAsia"/>
                <w:color w:val="auto"/>
                <w:sz w:val="24"/>
              </w:rPr>
            </w:pPr>
            <w:r>
              <w:rPr>
                <w:rFonts w:hint="eastAsia"/>
                <w:color w:val="auto"/>
                <w:sz w:val="24"/>
              </w:rPr>
              <w:t>1</w:t>
            </w:r>
          </w:p>
        </w:tc>
        <w:tc>
          <w:tcPr>
            <w:tcW w:w="1168" w:type="dxa"/>
            <w:gridSpan w:val="4"/>
            <w:noWrap w:val="0"/>
            <w:vAlign w:val="center"/>
          </w:tcPr>
          <w:p w14:paraId="7D95BA85">
            <w:pPr>
              <w:rPr>
                <w:rFonts w:hint="eastAsia"/>
                <w:color w:val="auto"/>
                <w:sz w:val="24"/>
              </w:rPr>
            </w:pPr>
          </w:p>
        </w:tc>
        <w:tc>
          <w:tcPr>
            <w:tcW w:w="3900" w:type="dxa"/>
            <w:gridSpan w:val="13"/>
            <w:noWrap w:val="0"/>
            <w:vAlign w:val="center"/>
          </w:tcPr>
          <w:p w14:paraId="023AF618">
            <w:pPr>
              <w:rPr>
                <w:rFonts w:hint="eastAsia"/>
                <w:color w:val="auto"/>
                <w:sz w:val="24"/>
              </w:rPr>
            </w:pPr>
          </w:p>
        </w:tc>
        <w:tc>
          <w:tcPr>
            <w:tcW w:w="868" w:type="dxa"/>
            <w:gridSpan w:val="4"/>
            <w:noWrap w:val="0"/>
            <w:vAlign w:val="center"/>
          </w:tcPr>
          <w:p w14:paraId="37BF5D54">
            <w:pPr>
              <w:rPr>
                <w:rFonts w:hint="eastAsia"/>
                <w:color w:val="auto"/>
                <w:sz w:val="24"/>
              </w:rPr>
            </w:pPr>
          </w:p>
        </w:tc>
        <w:tc>
          <w:tcPr>
            <w:tcW w:w="1953" w:type="dxa"/>
            <w:noWrap w:val="0"/>
            <w:vAlign w:val="center"/>
          </w:tcPr>
          <w:p w14:paraId="6AEE3DA4">
            <w:pPr>
              <w:rPr>
                <w:rFonts w:hint="default" w:eastAsia="宋体"/>
                <w:b/>
                <w:bCs/>
                <w:color w:val="auto"/>
                <w:sz w:val="24"/>
                <w:lang w:val="en-US" w:eastAsia="zh-CN"/>
              </w:rPr>
            </w:pPr>
            <w:r>
              <w:rPr>
                <w:rFonts w:hint="eastAsia"/>
                <w:b/>
                <w:bCs/>
                <w:color w:val="auto"/>
                <w:sz w:val="24"/>
                <w:lang w:val="en-US" w:eastAsia="zh-CN"/>
              </w:rPr>
              <w:t xml:space="preserve">   </w:t>
            </w:r>
            <w:r>
              <w:rPr>
                <w:rFonts w:hint="eastAsia"/>
                <w:b/>
                <w:bCs/>
                <w:color w:val="FF0000"/>
                <w:sz w:val="24"/>
                <w:lang w:val="en-US" w:eastAsia="zh-CN"/>
              </w:rPr>
              <w:t xml:space="preserve">   1/5</w:t>
            </w:r>
          </w:p>
        </w:tc>
      </w:tr>
      <w:tr w14:paraId="0765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trPr>
        <w:tc>
          <w:tcPr>
            <w:tcW w:w="947" w:type="dxa"/>
            <w:gridSpan w:val="2"/>
            <w:vMerge w:val="continue"/>
            <w:noWrap w:val="0"/>
            <w:vAlign w:val="center"/>
          </w:tcPr>
          <w:p w14:paraId="4967CBD7">
            <w:pPr>
              <w:rPr>
                <w:rFonts w:hint="eastAsia"/>
                <w:color w:val="auto"/>
                <w:sz w:val="24"/>
              </w:rPr>
            </w:pPr>
          </w:p>
        </w:tc>
        <w:tc>
          <w:tcPr>
            <w:tcW w:w="707" w:type="dxa"/>
            <w:noWrap w:val="0"/>
            <w:vAlign w:val="center"/>
          </w:tcPr>
          <w:p w14:paraId="21AE2309">
            <w:pPr>
              <w:jc w:val="center"/>
              <w:rPr>
                <w:rFonts w:hint="eastAsia"/>
                <w:color w:val="auto"/>
                <w:sz w:val="24"/>
              </w:rPr>
            </w:pPr>
            <w:r>
              <w:rPr>
                <w:rFonts w:hint="eastAsia"/>
                <w:color w:val="auto"/>
                <w:sz w:val="24"/>
              </w:rPr>
              <w:t>2</w:t>
            </w:r>
          </w:p>
        </w:tc>
        <w:tc>
          <w:tcPr>
            <w:tcW w:w="1168" w:type="dxa"/>
            <w:gridSpan w:val="4"/>
            <w:noWrap w:val="0"/>
            <w:vAlign w:val="center"/>
          </w:tcPr>
          <w:p w14:paraId="4C448C93">
            <w:pPr>
              <w:rPr>
                <w:rFonts w:hint="eastAsia"/>
                <w:color w:val="auto"/>
                <w:sz w:val="24"/>
              </w:rPr>
            </w:pPr>
          </w:p>
        </w:tc>
        <w:tc>
          <w:tcPr>
            <w:tcW w:w="3900" w:type="dxa"/>
            <w:gridSpan w:val="13"/>
            <w:noWrap w:val="0"/>
            <w:vAlign w:val="center"/>
          </w:tcPr>
          <w:p w14:paraId="07829712">
            <w:pPr>
              <w:rPr>
                <w:rFonts w:hint="eastAsia"/>
                <w:color w:val="auto"/>
                <w:sz w:val="24"/>
              </w:rPr>
            </w:pPr>
          </w:p>
        </w:tc>
        <w:tc>
          <w:tcPr>
            <w:tcW w:w="868" w:type="dxa"/>
            <w:gridSpan w:val="4"/>
            <w:noWrap w:val="0"/>
            <w:vAlign w:val="center"/>
          </w:tcPr>
          <w:p w14:paraId="5229EB8E">
            <w:pPr>
              <w:rPr>
                <w:rFonts w:hint="eastAsia"/>
                <w:color w:val="auto"/>
                <w:sz w:val="24"/>
              </w:rPr>
            </w:pPr>
          </w:p>
        </w:tc>
        <w:tc>
          <w:tcPr>
            <w:tcW w:w="1953" w:type="dxa"/>
            <w:noWrap w:val="0"/>
            <w:vAlign w:val="center"/>
          </w:tcPr>
          <w:p w14:paraId="2150B96B">
            <w:pPr>
              <w:rPr>
                <w:rFonts w:hint="eastAsia"/>
                <w:b/>
                <w:bCs/>
                <w:color w:val="auto"/>
                <w:sz w:val="24"/>
              </w:rPr>
            </w:pPr>
          </w:p>
        </w:tc>
      </w:tr>
      <w:tr w14:paraId="569E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947" w:type="dxa"/>
            <w:gridSpan w:val="2"/>
            <w:vMerge w:val="continue"/>
            <w:noWrap w:val="0"/>
            <w:vAlign w:val="center"/>
          </w:tcPr>
          <w:p w14:paraId="32BFA514">
            <w:pPr>
              <w:rPr>
                <w:rFonts w:hint="eastAsia"/>
                <w:color w:val="auto"/>
                <w:sz w:val="24"/>
              </w:rPr>
            </w:pPr>
          </w:p>
        </w:tc>
        <w:tc>
          <w:tcPr>
            <w:tcW w:w="707" w:type="dxa"/>
            <w:noWrap w:val="0"/>
            <w:vAlign w:val="center"/>
          </w:tcPr>
          <w:p w14:paraId="5DD40790">
            <w:pPr>
              <w:jc w:val="center"/>
              <w:rPr>
                <w:rFonts w:hint="eastAsia"/>
                <w:color w:val="auto"/>
                <w:sz w:val="24"/>
              </w:rPr>
            </w:pPr>
            <w:r>
              <w:rPr>
                <w:rFonts w:hint="eastAsia"/>
                <w:color w:val="auto"/>
                <w:sz w:val="24"/>
              </w:rPr>
              <w:t>3</w:t>
            </w:r>
          </w:p>
        </w:tc>
        <w:tc>
          <w:tcPr>
            <w:tcW w:w="1168" w:type="dxa"/>
            <w:gridSpan w:val="4"/>
            <w:noWrap w:val="0"/>
            <w:vAlign w:val="center"/>
          </w:tcPr>
          <w:p w14:paraId="0C4912B9">
            <w:pPr>
              <w:rPr>
                <w:rFonts w:hint="eastAsia"/>
                <w:color w:val="auto"/>
                <w:sz w:val="24"/>
              </w:rPr>
            </w:pPr>
          </w:p>
        </w:tc>
        <w:tc>
          <w:tcPr>
            <w:tcW w:w="3900" w:type="dxa"/>
            <w:gridSpan w:val="13"/>
            <w:noWrap w:val="0"/>
            <w:vAlign w:val="center"/>
          </w:tcPr>
          <w:p w14:paraId="0E01B649">
            <w:pPr>
              <w:rPr>
                <w:rFonts w:hint="eastAsia"/>
                <w:color w:val="auto"/>
                <w:sz w:val="24"/>
              </w:rPr>
            </w:pPr>
          </w:p>
        </w:tc>
        <w:tc>
          <w:tcPr>
            <w:tcW w:w="868" w:type="dxa"/>
            <w:gridSpan w:val="4"/>
            <w:noWrap w:val="0"/>
            <w:vAlign w:val="center"/>
          </w:tcPr>
          <w:p w14:paraId="0C292940">
            <w:pPr>
              <w:rPr>
                <w:rFonts w:hint="eastAsia"/>
                <w:color w:val="auto"/>
                <w:sz w:val="24"/>
              </w:rPr>
            </w:pPr>
          </w:p>
        </w:tc>
        <w:tc>
          <w:tcPr>
            <w:tcW w:w="1953" w:type="dxa"/>
            <w:noWrap w:val="0"/>
            <w:vAlign w:val="center"/>
          </w:tcPr>
          <w:p w14:paraId="76DDCD87">
            <w:pPr>
              <w:rPr>
                <w:rFonts w:hint="eastAsia"/>
                <w:color w:val="auto"/>
                <w:sz w:val="24"/>
              </w:rPr>
            </w:pPr>
          </w:p>
        </w:tc>
      </w:tr>
      <w:tr w14:paraId="7B33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trPr>
        <w:tc>
          <w:tcPr>
            <w:tcW w:w="947" w:type="dxa"/>
            <w:gridSpan w:val="2"/>
            <w:vMerge w:val="continue"/>
            <w:noWrap w:val="0"/>
            <w:vAlign w:val="center"/>
          </w:tcPr>
          <w:p w14:paraId="13906947">
            <w:pPr>
              <w:rPr>
                <w:rFonts w:hint="eastAsia"/>
                <w:color w:val="auto"/>
                <w:sz w:val="24"/>
              </w:rPr>
            </w:pPr>
          </w:p>
        </w:tc>
        <w:tc>
          <w:tcPr>
            <w:tcW w:w="707" w:type="dxa"/>
            <w:noWrap w:val="0"/>
            <w:vAlign w:val="center"/>
          </w:tcPr>
          <w:p w14:paraId="71878D71">
            <w:pPr>
              <w:jc w:val="center"/>
              <w:rPr>
                <w:rFonts w:hint="eastAsia"/>
                <w:color w:val="auto"/>
                <w:sz w:val="24"/>
              </w:rPr>
            </w:pPr>
            <w:r>
              <w:rPr>
                <w:rFonts w:hint="eastAsia"/>
                <w:color w:val="auto"/>
                <w:sz w:val="24"/>
              </w:rPr>
              <w:t>4</w:t>
            </w:r>
          </w:p>
        </w:tc>
        <w:tc>
          <w:tcPr>
            <w:tcW w:w="1168" w:type="dxa"/>
            <w:gridSpan w:val="4"/>
            <w:noWrap w:val="0"/>
            <w:vAlign w:val="center"/>
          </w:tcPr>
          <w:p w14:paraId="7F3A0C92">
            <w:pPr>
              <w:rPr>
                <w:rFonts w:hint="eastAsia"/>
                <w:color w:val="auto"/>
                <w:sz w:val="24"/>
              </w:rPr>
            </w:pPr>
          </w:p>
        </w:tc>
        <w:tc>
          <w:tcPr>
            <w:tcW w:w="3900" w:type="dxa"/>
            <w:gridSpan w:val="13"/>
            <w:noWrap w:val="0"/>
            <w:vAlign w:val="center"/>
          </w:tcPr>
          <w:p w14:paraId="5C98C06B">
            <w:pPr>
              <w:rPr>
                <w:rFonts w:hint="eastAsia"/>
                <w:color w:val="auto"/>
                <w:sz w:val="24"/>
              </w:rPr>
            </w:pPr>
          </w:p>
        </w:tc>
        <w:tc>
          <w:tcPr>
            <w:tcW w:w="868" w:type="dxa"/>
            <w:gridSpan w:val="4"/>
            <w:noWrap w:val="0"/>
            <w:vAlign w:val="center"/>
          </w:tcPr>
          <w:p w14:paraId="6636C185">
            <w:pPr>
              <w:rPr>
                <w:rFonts w:hint="eastAsia"/>
                <w:color w:val="auto"/>
                <w:sz w:val="24"/>
              </w:rPr>
            </w:pPr>
          </w:p>
        </w:tc>
        <w:tc>
          <w:tcPr>
            <w:tcW w:w="1953" w:type="dxa"/>
            <w:noWrap w:val="0"/>
            <w:vAlign w:val="center"/>
          </w:tcPr>
          <w:p w14:paraId="2C846A81">
            <w:pPr>
              <w:rPr>
                <w:rFonts w:hint="eastAsia"/>
                <w:color w:val="auto"/>
                <w:sz w:val="24"/>
              </w:rPr>
            </w:pPr>
          </w:p>
        </w:tc>
      </w:tr>
      <w:tr w14:paraId="0433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trPr>
        <w:tc>
          <w:tcPr>
            <w:tcW w:w="947" w:type="dxa"/>
            <w:gridSpan w:val="2"/>
            <w:vMerge w:val="continue"/>
            <w:noWrap w:val="0"/>
            <w:vAlign w:val="center"/>
          </w:tcPr>
          <w:p w14:paraId="0EF8B10C">
            <w:pPr>
              <w:rPr>
                <w:rFonts w:hint="eastAsia"/>
                <w:color w:val="auto"/>
                <w:sz w:val="24"/>
              </w:rPr>
            </w:pPr>
          </w:p>
        </w:tc>
        <w:tc>
          <w:tcPr>
            <w:tcW w:w="707" w:type="dxa"/>
            <w:noWrap w:val="0"/>
            <w:vAlign w:val="center"/>
          </w:tcPr>
          <w:p w14:paraId="6E5D853C">
            <w:pPr>
              <w:jc w:val="center"/>
              <w:rPr>
                <w:rFonts w:hint="eastAsia"/>
                <w:color w:val="auto"/>
                <w:sz w:val="24"/>
              </w:rPr>
            </w:pPr>
            <w:r>
              <w:rPr>
                <w:rFonts w:hint="eastAsia"/>
                <w:color w:val="auto"/>
                <w:sz w:val="24"/>
              </w:rPr>
              <w:t>5</w:t>
            </w:r>
          </w:p>
        </w:tc>
        <w:tc>
          <w:tcPr>
            <w:tcW w:w="1168" w:type="dxa"/>
            <w:gridSpan w:val="4"/>
            <w:noWrap w:val="0"/>
            <w:vAlign w:val="center"/>
          </w:tcPr>
          <w:p w14:paraId="3B1D4419">
            <w:pPr>
              <w:rPr>
                <w:rFonts w:hint="eastAsia"/>
                <w:color w:val="auto"/>
                <w:sz w:val="24"/>
              </w:rPr>
            </w:pPr>
          </w:p>
        </w:tc>
        <w:tc>
          <w:tcPr>
            <w:tcW w:w="3900" w:type="dxa"/>
            <w:gridSpan w:val="13"/>
            <w:noWrap w:val="0"/>
            <w:vAlign w:val="center"/>
          </w:tcPr>
          <w:p w14:paraId="271AA84D">
            <w:pPr>
              <w:rPr>
                <w:rFonts w:hint="eastAsia"/>
                <w:color w:val="auto"/>
                <w:sz w:val="24"/>
              </w:rPr>
            </w:pPr>
          </w:p>
        </w:tc>
        <w:tc>
          <w:tcPr>
            <w:tcW w:w="868" w:type="dxa"/>
            <w:gridSpan w:val="4"/>
            <w:noWrap w:val="0"/>
            <w:vAlign w:val="center"/>
          </w:tcPr>
          <w:p w14:paraId="201A0622">
            <w:pPr>
              <w:rPr>
                <w:rFonts w:hint="eastAsia"/>
                <w:color w:val="auto"/>
                <w:sz w:val="24"/>
              </w:rPr>
            </w:pPr>
          </w:p>
        </w:tc>
        <w:tc>
          <w:tcPr>
            <w:tcW w:w="1953" w:type="dxa"/>
            <w:noWrap w:val="0"/>
            <w:vAlign w:val="center"/>
          </w:tcPr>
          <w:p w14:paraId="36B2E2B1">
            <w:pPr>
              <w:rPr>
                <w:rFonts w:hint="eastAsia"/>
                <w:color w:val="auto"/>
                <w:sz w:val="24"/>
              </w:rPr>
            </w:pPr>
          </w:p>
        </w:tc>
      </w:tr>
      <w:tr w14:paraId="4381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47" w:type="dxa"/>
            <w:gridSpan w:val="2"/>
            <w:vMerge w:val="restart"/>
            <w:noWrap w:val="0"/>
            <w:vAlign w:val="center"/>
          </w:tcPr>
          <w:p w14:paraId="75324592">
            <w:pPr>
              <w:jc w:val="center"/>
              <w:rPr>
                <w:rFonts w:hint="eastAsia"/>
                <w:color w:val="auto"/>
                <w:sz w:val="24"/>
                <w:lang w:val="en-US" w:eastAsia="zh-CN"/>
              </w:rPr>
            </w:pPr>
            <w:r>
              <w:rPr>
                <w:rFonts w:hint="eastAsia"/>
                <w:color w:val="auto"/>
                <w:sz w:val="24"/>
                <w:lang w:val="en-US" w:eastAsia="zh-CN"/>
              </w:rPr>
              <w:t>竞赛</w:t>
            </w:r>
          </w:p>
          <w:p w14:paraId="604D2BDD">
            <w:pPr>
              <w:jc w:val="center"/>
              <w:rPr>
                <w:rFonts w:hint="default" w:eastAsia="宋体"/>
                <w:color w:val="auto"/>
                <w:sz w:val="24"/>
                <w:lang w:val="en-US" w:eastAsia="zh-CN"/>
              </w:rPr>
            </w:pPr>
            <w:r>
              <w:rPr>
                <w:rFonts w:hint="eastAsia"/>
                <w:color w:val="auto"/>
                <w:sz w:val="24"/>
                <w:lang w:val="en-US" w:eastAsia="zh-CN"/>
              </w:rPr>
              <w:t>奖励</w:t>
            </w:r>
          </w:p>
        </w:tc>
        <w:tc>
          <w:tcPr>
            <w:tcW w:w="707" w:type="dxa"/>
            <w:noWrap w:val="0"/>
            <w:vAlign w:val="center"/>
          </w:tcPr>
          <w:p w14:paraId="7A339B24">
            <w:pPr>
              <w:jc w:val="center"/>
              <w:rPr>
                <w:rFonts w:hint="eastAsia"/>
                <w:color w:val="auto"/>
                <w:sz w:val="24"/>
              </w:rPr>
            </w:pPr>
            <w:r>
              <w:rPr>
                <w:rFonts w:hint="eastAsia"/>
                <w:color w:val="auto"/>
                <w:sz w:val="24"/>
              </w:rPr>
              <w:t>序号</w:t>
            </w:r>
          </w:p>
        </w:tc>
        <w:tc>
          <w:tcPr>
            <w:tcW w:w="1168" w:type="dxa"/>
            <w:gridSpan w:val="4"/>
            <w:noWrap w:val="0"/>
            <w:vAlign w:val="center"/>
          </w:tcPr>
          <w:p w14:paraId="46DFD22C">
            <w:pPr>
              <w:jc w:val="center"/>
              <w:rPr>
                <w:rFonts w:hint="eastAsia"/>
                <w:color w:val="auto"/>
                <w:sz w:val="24"/>
              </w:rPr>
            </w:pPr>
            <w:r>
              <w:rPr>
                <w:rFonts w:hint="eastAsia"/>
                <w:color w:val="auto"/>
                <w:sz w:val="24"/>
              </w:rPr>
              <w:t>时间</w:t>
            </w:r>
          </w:p>
        </w:tc>
        <w:tc>
          <w:tcPr>
            <w:tcW w:w="2764" w:type="dxa"/>
            <w:gridSpan w:val="7"/>
            <w:noWrap w:val="0"/>
            <w:vAlign w:val="center"/>
          </w:tcPr>
          <w:p w14:paraId="5747BBD4">
            <w:pPr>
              <w:jc w:val="center"/>
              <w:rPr>
                <w:rFonts w:hint="eastAsia"/>
                <w:color w:val="auto"/>
                <w:sz w:val="24"/>
              </w:rPr>
            </w:pPr>
            <w:r>
              <w:rPr>
                <w:rFonts w:hint="eastAsia"/>
                <w:color w:val="auto"/>
                <w:sz w:val="24"/>
              </w:rPr>
              <w:t>获 奖 名 称</w:t>
            </w:r>
          </w:p>
        </w:tc>
        <w:tc>
          <w:tcPr>
            <w:tcW w:w="1254" w:type="dxa"/>
            <w:gridSpan w:val="7"/>
            <w:noWrap w:val="0"/>
            <w:vAlign w:val="center"/>
          </w:tcPr>
          <w:p w14:paraId="07B68E8E">
            <w:pPr>
              <w:jc w:val="center"/>
              <w:rPr>
                <w:rFonts w:hint="eastAsia"/>
                <w:color w:val="auto"/>
                <w:sz w:val="24"/>
              </w:rPr>
            </w:pPr>
            <w:r>
              <w:rPr>
                <w:rFonts w:hint="eastAsia"/>
                <w:color w:val="auto"/>
                <w:sz w:val="24"/>
              </w:rPr>
              <w:t>批准部门</w:t>
            </w:r>
          </w:p>
        </w:tc>
        <w:tc>
          <w:tcPr>
            <w:tcW w:w="750" w:type="dxa"/>
            <w:gridSpan w:val="3"/>
            <w:noWrap w:val="0"/>
            <w:vAlign w:val="center"/>
          </w:tcPr>
          <w:p w14:paraId="0A47190B">
            <w:pPr>
              <w:jc w:val="center"/>
              <w:rPr>
                <w:rFonts w:hint="eastAsia"/>
                <w:color w:val="auto"/>
                <w:sz w:val="24"/>
              </w:rPr>
            </w:pPr>
            <w:r>
              <w:rPr>
                <w:rFonts w:hint="eastAsia"/>
                <w:color w:val="auto"/>
                <w:sz w:val="24"/>
              </w:rPr>
              <w:t>等级</w:t>
            </w:r>
          </w:p>
        </w:tc>
        <w:tc>
          <w:tcPr>
            <w:tcW w:w="1953" w:type="dxa"/>
            <w:noWrap w:val="0"/>
            <w:vAlign w:val="center"/>
          </w:tcPr>
          <w:p w14:paraId="4C00B598">
            <w:pPr>
              <w:jc w:val="center"/>
              <w:rPr>
                <w:rFonts w:hint="eastAsia"/>
                <w:color w:val="auto"/>
                <w:sz w:val="24"/>
              </w:rPr>
            </w:pPr>
            <w:r>
              <w:rPr>
                <w:rFonts w:hint="eastAsia"/>
                <w:color w:val="auto"/>
                <w:sz w:val="24"/>
              </w:rPr>
              <w:t>位次</w:t>
            </w:r>
          </w:p>
        </w:tc>
      </w:tr>
      <w:tr w14:paraId="6AB9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47" w:type="dxa"/>
            <w:gridSpan w:val="2"/>
            <w:vMerge w:val="continue"/>
            <w:noWrap w:val="0"/>
            <w:vAlign w:val="center"/>
          </w:tcPr>
          <w:p w14:paraId="57DAB347">
            <w:pPr>
              <w:rPr>
                <w:rFonts w:hint="eastAsia"/>
                <w:color w:val="auto"/>
                <w:sz w:val="24"/>
              </w:rPr>
            </w:pPr>
          </w:p>
        </w:tc>
        <w:tc>
          <w:tcPr>
            <w:tcW w:w="707" w:type="dxa"/>
            <w:noWrap w:val="0"/>
            <w:vAlign w:val="center"/>
          </w:tcPr>
          <w:p w14:paraId="69B77B8C">
            <w:pPr>
              <w:jc w:val="center"/>
              <w:rPr>
                <w:rFonts w:hint="eastAsia"/>
                <w:color w:val="auto"/>
                <w:sz w:val="24"/>
              </w:rPr>
            </w:pPr>
            <w:r>
              <w:rPr>
                <w:rFonts w:hint="eastAsia"/>
                <w:color w:val="auto"/>
                <w:sz w:val="24"/>
              </w:rPr>
              <w:t>1</w:t>
            </w:r>
          </w:p>
        </w:tc>
        <w:tc>
          <w:tcPr>
            <w:tcW w:w="1168" w:type="dxa"/>
            <w:gridSpan w:val="4"/>
            <w:noWrap w:val="0"/>
            <w:vAlign w:val="center"/>
          </w:tcPr>
          <w:p w14:paraId="4911C962">
            <w:pPr>
              <w:rPr>
                <w:rFonts w:hint="eastAsia"/>
                <w:color w:val="auto"/>
                <w:sz w:val="24"/>
              </w:rPr>
            </w:pPr>
          </w:p>
        </w:tc>
        <w:tc>
          <w:tcPr>
            <w:tcW w:w="2764" w:type="dxa"/>
            <w:gridSpan w:val="7"/>
            <w:noWrap w:val="0"/>
            <w:vAlign w:val="center"/>
          </w:tcPr>
          <w:p w14:paraId="59E01492">
            <w:pPr>
              <w:rPr>
                <w:rFonts w:hint="eastAsia"/>
                <w:color w:val="auto"/>
                <w:sz w:val="24"/>
              </w:rPr>
            </w:pPr>
          </w:p>
        </w:tc>
        <w:tc>
          <w:tcPr>
            <w:tcW w:w="1254" w:type="dxa"/>
            <w:gridSpan w:val="7"/>
            <w:noWrap w:val="0"/>
            <w:vAlign w:val="center"/>
          </w:tcPr>
          <w:p w14:paraId="55869E6E">
            <w:pPr>
              <w:rPr>
                <w:rFonts w:hint="eastAsia"/>
                <w:color w:val="auto"/>
                <w:sz w:val="24"/>
              </w:rPr>
            </w:pPr>
          </w:p>
        </w:tc>
        <w:tc>
          <w:tcPr>
            <w:tcW w:w="750" w:type="dxa"/>
            <w:gridSpan w:val="3"/>
            <w:noWrap w:val="0"/>
            <w:vAlign w:val="center"/>
          </w:tcPr>
          <w:p w14:paraId="447B8BB0">
            <w:pPr>
              <w:rPr>
                <w:rFonts w:hint="eastAsia"/>
                <w:color w:val="auto"/>
                <w:sz w:val="24"/>
              </w:rPr>
            </w:pPr>
          </w:p>
        </w:tc>
        <w:tc>
          <w:tcPr>
            <w:tcW w:w="1953" w:type="dxa"/>
            <w:noWrap w:val="0"/>
            <w:vAlign w:val="center"/>
          </w:tcPr>
          <w:p w14:paraId="6F64BD99">
            <w:pPr>
              <w:jc w:val="center"/>
              <w:rPr>
                <w:rFonts w:hint="default" w:eastAsia="宋体"/>
                <w:color w:val="auto"/>
                <w:sz w:val="24"/>
                <w:lang w:val="en-US" w:eastAsia="zh-CN"/>
              </w:rPr>
            </w:pPr>
            <w:r>
              <w:rPr>
                <w:rFonts w:hint="eastAsia"/>
                <w:b/>
                <w:bCs/>
                <w:color w:val="FF0000"/>
                <w:sz w:val="24"/>
                <w:lang w:val="en-US" w:eastAsia="zh-CN"/>
              </w:rPr>
              <w:t>1/5</w:t>
            </w:r>
          </w:p>
        </w:tc>
      </w:tr>
      <w:tr w14:paraId="294C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47" w:type="dxa"/>
            <w:gridSpan w:val="2"/>
            <w:vMerge w:val="continue"/>
            <w:noWrap w:val="0"/>
            <w:vAlign w:val="center"/>
          </w:tcPr>
          <w:p w14:paraId="13EBD28D">
            <w:pPr>
              <w:rPr>
                <w:rFonts w:hint="eastAsia"/>
                <w:color w:val="auto"/>
                <w:sz w:val="24"/>
              </w:rPr>
            </w:pPr>
          </w:p>
        </w:tc>
        <w:tc>
          <w:tcPr>
            <w:tcW w:w="707" w:type="dxa"/>
            <w:noWrap w:val="0"/>
            <w:vAlign w:val="center"/>
          </w:tcPr>
          <w:p w14:paraId="63DC789F">
            <w:pPr>
              <w:jc w:val="center"/>
              <w:rPr>
                <w:rFonts w:hint="eastAsia"/>
                <w:color w:val="auto"/>
                <w:sz w:val="24"/>
              </w:rPr>
            </w:pPr>
            <w:r>
              <w:rPr>
                <w:rFonts w:hint="eastAsia"/>
                <w:color w:val="auto"/>
                <w:sz w:val="24"/>
              </w:rPr>
              <w:t>2</w:t>
            </w:r>
          </w:p>
        </w:tc>
        <w:tc>
          <w:tcPr>
            <w:tcW w:w="1168" w:type="dxa"/>
            <w:gridSpan w:val="4"/>
            <w:noWrap w:val="0"/>
            <w:vAlign w:val="center"/>
          </w:tcPr>
          <w:p w14:paraId="28EC67F7">
            <w:pPr>
              <w:rPr>
                <w:rFonts w:hint="eastAsia"/>
                <w:color w:val="auto"/>
                <w:sz w:val="24"/>
              </w:rPr>
            </w:pPr>
          </w:p>
        </w:tc>
        <w:tc>
          <w:tcPr>
            <w:tcW w:w="2764" w:type="dxa"/>
            <w:gridSpan w:val="7"/>
            <w:noWrap w:val="0"/>
            <w:vAlign w:val="center"/>
          </w:tcPr>
          <w:p w14:paraId="0F12C5AA">
            <w:pPr>
              <w:rPr>
                <w:rFonts w:hint="eastAsia"/>
                <w:color w:val="auto"/>
                <w:sz w:val="24"/>
              </w:rPr>
            </w:pPr>
          </w:p>
        </w:tc>
        <w:tc>
          <w:tcPr>
            <w:tcW w:w="1254" w:type="dxa"/>
            <w:gridSpan w:val="7"/>
            <w:noWrap w:val="0"/>
            <w:vAlign w:val="center"/>
          </w:tcPr>
          <w:p w14:paraId="58A11F35">
            <w:pPr>
              <w:rPr>
                <w:rFonts w:hint="eastAsia"/>
                <w:color w:val="auto"/>
                <w:sz w:val="24"/>
              </w:rPr>
            </w:pPr>
          </w:p>
        </w:tc>
        <w:tc>
          <w:tcPr>
            <w:tcW w:w="750" w:type="dxa"/>
            <w:gridSpan w:val="3"/>
            <w:noWrap w:val="0"/>
            <w:vAlign w:val="center"/>
          </w:tcPr>
          <w:p w14:paraId="7F29CD0A">
            <w:pPr>
              <w:rPr>
                <w:rFonts w:hint="eastAsia"/>
                <w:color w:val="auto"/>
                <w:sz w:val="24"/>
              </w:rPr>
            </w:pPr>
          </w:p>
        </w:tc>
        <w:tc>
          <w:tcPr>
            <w:tcW w:w="1953" w:type="dxa"/>
            <w:noWrap w:val="0"/>
            <w:vAlign w:val="center"/>
          </w:tcPr>
          <w:p w14:paraId="4830DA18">
            <w:pPr>
              <w:rPr>
                <w:rFonts w:hint="eastAsia"/>
                <w:color w:val="auto"/>
                <w:sz w:val="24"/>
              </w:rPr>
            </w:pPr>
          </w:p>
        </w:tc>
      </w:tr>
      <w:tr w14:paraId="75D3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47" w:type="dxa"/>
            <w:gridSpan w:val="2"/>
            <w:vMerge w:val="continue"/>
            <w:noWrap w:val="0"/>
            <w:vAlign w:val="center"/>
          </w:tcPr>
          <w:p w14:paraId="0DC4F45A">
            <w:pPr>
              <w:rPr>
                <w:rFonts w:hint="eastAsia"/>
                <w:color w:val="auto"/>
                <w:sz w:val="24"/>
              </w:rPr>
            </w:pPr>
          </w:p>
        </w:tc>
        <w:tc>
          <w:tcPr>
            <w:tcW w:w="707" w:type="dxa"/>
            <w:noWrap w:val="0"/>
            <w:vAlign w:val="center"/>
          </w:tcPr>
          <w:p w14:paraId="15B7E825">
            <w:pPr>
              <w:jc w:val="center"/>
              <w:rPr>
                <w:rFonts w:hint="eastAsia"/>
                <w:color w:val="auto"/>
                <w:sz w:val="24"/>
              </w:rPr>
            </w:pPr>
            <w:r>
              <w:rPr>
                <w:rFonts w:hint="eastAsia"/>
                <w:color w:val="auto"/>
                <w:sz w:val="24"/>
              </w:rPr>
              <w:t>3</w:t>
            </w:r>
          </w:p>
        </w:tc>
        <w:tc>
          <w:tcPr>
            <w:tcW w:w="1168" w:type="dxa"/>
            <w:gridSpan w:val="4"/>
            <w:noWrap w:val="0"/>
            <w:vAlign w:val="center"/>
          </w:tcPr>
          <w:p w14:paraId="6024212C">
            <w:pPr>
              <w:rPr>
                <w:rFonts w:hint="eastAsia"/>
                <w:color w:val="auto"/>
                <w:sz w:val="24"/>
              </w:rPr>
            </w:pPr>
          </w:p>
        </w:tc>
        <w:tc>
          <w:tcPr>
            <w:tcW w:w="2764" w:type="dxa"/>
            <w:gridSpan w:val="7"/>
            <w:noWrap w:val="0"/>
            <w:vAlign w:val="center"/>
          </w:tcPr>
          <w:p w14:paraId="78630649">
            <w:pPr>
              <w:rPr>
                <w:rFonts w:hint="eastAsia"/>
                <w:color w:val="auto"/>
                <w:sz w:val="24"/>
              </w:rPr>
            </w:pPr>
          </w:p>
        </w:tc>
        <w:tc>
          <w:tcPr>
            <w:tcW w:w="1254" w:type="dxa"/>
            <w:gridSpan w:val="7"/>
            <w:noWrap w:val="0"/>
            <w:vAlign w:val="center"/>
          </w:tcPr>
          <w:p w14:paraId="1AA2176D">
            <w:pPr>
              <w:rPr>
                <w:rFonts w:hint="eastAsia"/>
                <w:color w:val="auto"/>
                <w:sz w:val="24"/>
              </w:rPr>
            </w:pPr>
          </w:p>
        </w:tc>
        <w:tc>
          <w:tcPr>
            <w:tcW w:w="750" w:type="dxa"/>
            <w:gridSpan w:val="3"/>
            <w:noWrap w:val="0"/>
            <w:vAlign w:val="center"/>
          </w:tcPr>
          <w:p w14:paraId="7DB65605">
            <w:pPr>
              <w:rPr>
                <w:rFonts w:hint="eastAsia"/>
                <w:color w:val="auto"/>
                <w:sz w:val="24"/>
              </w:rPr>
            </w:pPr>
          </w:p>
        </w:tc>
        <w:tc>
          <w:tcPr>
            <w:tcW w:w="1953" w:type="dxa"/>
            <w:noWrap w:val="0"/>
            <w:vAlign w:val="center"/>
          </w:tcPr>
          <w:p w14:paraId="7F5B862C">
            <w:pPr>
              <w:rPr>
                <w:rFonts w:hint="eastAsia"/>
                <w:color w:val="auto"/>
                <w:sz w:val="24"/>
              </w:rPr>
            </w:pPr>
          </w:p>
        </w:tc>
      </w:tr>
      <w:tr w14:paraId="4D8F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47" w:type="dxa"/>
            <w:gridSpan w:val="2"/>
            <w:vMerge w:val="continue"/>
            <w:noWrap w:val="0"/>
            <w:vAlign w:val="center"/>
          </w:tcPr>
          <w:p w14:paraId="7C12D069">
            <w:pPr>
              <w:rPr>
                <w:rFonts w:hint="eastAsia"/>
                <w:color w:val="auto"/>
                <w:sz w:val="24"/>
              </w:rPr>
            </w:pPr>
          </w:p>
        </w:tc>
        <w:tc>
          <w:tcPr>
            <w:tcW w:w="707" w:type="dxa"/>
            <w:noWrap w:val="0"/>
            <w:vAlign w:val="center"/>
          </w:tcPr>
          <w:p w14:paraId="0C15175B">
            <w:pPr>
              <w:jc w:val="center"/>
              <w:rPr>
                <w:rFonts w:hint="eastAsia"/>
                <w:color w:val="auto"/>
                <w:sz w:val="24"/>
              </w:rPr>
            </w:pPr>
            <w:r>
              <w:rPr>
                <w:rFonts w:hint="eastAsia"/>
                <w:color w:val="auto"/>
                <w:sz w:val="24"/>
              </w:rPr>
              <w:t>4</w:t>
            </w:r>
          </w:p>
        </w:tc>
        <w:tc>
          <w:tcPr>
            <w:tcW w:w="1168" w:type="dxa"/>
            <w:gridSpan w:val="4"/>
            <w:noWrap w:val="0"/>
            <w:vAlign w:val="center"/>
          </w:tcPr>
          <w:p w14:paraId="12C38AE7">
            <w:pPr>
              <w:rPr>
                <w:rFonts w:hint="eastAsia"/>
                <w:color w:val="auto"/>
                <w:sz w:val="24"/>
              </w:rPr>
            </w:pPr>
          </w:p>
        </w:tc>
        <w:tc>
          <w:tcPr>
            <w:tcW w:w="2764" w:type="dxa"/>
            <w:gridSpan w:val="7"/>
            <w:noWrap w:val="0"/>
            <w:vAlign w:val="center"/>
          </w:tcPr>
          <w:p w14:paraId="55CC9244">
            <w:pPr>
              <w:rPr>
                <w:rFonts w:hint="eastAsia"/>
                <w:color w:val="auto"/>
                <w:sz w:val="24"/>
              </w:rPr>
            </w:pPr>
          </w:p>
        </w:tc>
        <w:tc>
          <w:tcPr>
            <w:tcW w:w="1254" w:type="dxa"/>
            <w:gridSpan w:val="7"/>
            <w:noWrap w:val="0"/>
            <w:vAlign w:val="center"/>
          </w:tcPr>
          <w:p w14:paraId="6A3BD716">
            <w:pPr>
              <w:rPr>
                <w:rFonts w:hint="eastAsia"/>
                <w:color w:val="auto"/>
                <w:sz w:val="24"/>
              </w:rPr>
            </w:pPr>
          </w:p>
        </w:tc>
        <w:tc>
          <w:tcPr>
            <w:tcW w:w="750" w:type="dxa"/>
            <w:gridSpan w:val="3"/>
            <w:noWrap w:val="0"/>
            <w:vAlign w:val="center"/>
          </w:tcPr>
          <w:p w14:paraId="1D10E00E">
            <w:pPr>
              <w:rPr>
                <w:rFonts w:hint="eastAsia"/>
                <w:color w:val="auto"/>
                <w:sz w:val="24"/>
              </w:rPr>
            </w:pPr>
          </w:p>
        </w:tc>
        <w:tc>
          <w:tcPr>
            <w:tcW w:w="1953" w:type="dxa"/>
            <w:noWrap w:val="0"/>
            <w:vAlign w:val="center"/>
          </w:tcPr>
          <w:p w14:paraId="6B9EA524">
            <w:pPr>
              <w:rPr>
                <w:rFonts w:hint="eastAsia"/>
                <w:color w:val="auto"/>
                <w:sz w:val="24"/>
              </w:rPr>
            </w:pPr>
          </w:p>
        </w:tc>
      </w:tr>
      <w:tr w14:paraId="6659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47" w:type="dxa"/>
            <w:gridSpan w:val="2"/>
            <w:vMerge w:val="continue"/>
            <w:noWrap w:val="0"/>
            <w:vAlign w:val="center"/>
          </w:tcPr>
          <w:p w14:paraId="15A2BC37">
            <w:pPr>
              <w:rPr>
                <w:rFonts w:hint="eastAsia"/>
                <w:color w:val="auto"/>
                <w:sz w:val="24"/>
              </w:rPr>
            </w:pPr>
          </w:p>
        </w:tc>
        <w:tc>
          <w:tcPr>
            <w:tcW w:w="707" w:type="dxa"/>
            <w:noWrap w:val="0"/>
            <w:vAlign w:val="center"/>
          </w:tcPr>
          <w:p w14:paraId="3A6C0BED">
            <w:pPr>
              <w:jc w:val="center"/>
              <w:rPr>
                <w:rFonts w:hint="eastAsia"/>
                <w:color w:val="auto"/>
                <w:sz w:val="24"/>
              </w:rPr>
            </w:pPr>
            <w:r>
              <w:rPr>
                <w:rFonts w:hint="eastAsia"/>
                <w:color w:val="auto"/>
                <w:sz w:val="24"/>
              </w:rPr>
              <w:t>5</w:t>
            </w:r>
          </w:p>
        </w:tc>
        <w:tc>
          <w:tcPr>
            <w:tcW w:w="1168" w:type="dxa"/>
            <w:gridSpan w:val="4"/>
            <w:noWrap w:val="0"/>
            <w:vAlign w:val="center"/>
          </w:tcPr>
          <w:p w14:paraId="617EFE33">
            <w:pPr>
              <w:rPr>
                <w:rFonts w:hint="eastAsia"/>
                <w:color w:val="auto"/>
                <w:sz w:val="24"/>
              </w:rPr>
            </w:pPr>
          </w:p>
        </w:tc>
        <w:tc>
          <w:tcPr>
            <w:tcW w:w="4018" w:type="dxa"/>
            <w:gridSpan w:val="14"/>
            <w:noWrap w:val="0"/>
            <w:vAlign w:val="center"/>
          </w:tcPr>
          <w:p w14:paraId="13D9ECA1">
            <w:pPr>
              <w:rPr>
                <w:rFonts w:hint="eastAsia"/>
                <w:color w:val="auto"/>
                <w:sz w:val="24"/>
              </w:rPr>
            </w:pPr>
          </w:p>
        </w:tc>
        <w:tc>
          <w:tcPr>
            <w:tcW w:w="750" w:type="dxa"/>
            <w:gridSpan w:val="3"/>
            <w:noWrap w:val="0"/>
            <w:vAlign w:val="center"/>
          </w:tcPr>
          <w:p w14:paraId="0AFA43FE">
            <w:pPr>
              <w:rPr>
                <w:rFonts w:hint="eastAsia"/>
                <w:color w:val="auto"/>
                <w:sz w:val="24"/>
              </w:rPr>
            </w:pPr>
          </w:p>
        </w:tc>
        <w:tc>
          <w:tcPr>
            <w:tcW w:w="1953" w:type="dxa"/>
            <w:noWrap w:val="0"/>
            <w:vAlign w:val="center"/>
          </w:tcPr>
          <w:p w14:paraId="72684F9A">
            <w:pPr>
              <w:rPr>
                <w:rFonts w:hint="eastAsia"/>
                <w:color w:val="auto"/>
                <w:sz w:val="24"/>
              </w:rPr>
            </w:pPr>
          </w:p>
        </w:tc>
      </w:tr>
      <w:tr w14:paraId="6405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47" w:type="dxa"/>
            <w:gridSpan w:val="2"/>
            <w:vMerge w:val="restart"/>
            <w:noWrap w:val="0"/>
            <w:vAlign w:val="center"/>
          </w:tcPr>
          <w:p w14:paraId="48825A6B">
            <w:pPr>
              <w:jc w:val="center"/>
              <w:rPr>
                <w:rFonts w:hint="eastAsia"/>
                <w:color w:val="auto"/>
                <w:sz w:val="24"/>
              </w:rPr>
            </w:pPr>
            <w:r>
              <w:rPr>
                <w:rFonts w:hint="eastAsia"/>
                <w:color w:val="auto"/>
                <w:sz w:val="24"/>
              </w:rPr>
              <w:t>发表</w:t>
            </w:r>
            <w:r>
              <w:rPr>
                <w:rFonts w:hint="eastAsia"/>
                <w:color w:val="auto"/>
                <w:sz w:val="24"/>
                <w:lang w:val="en-US" w:eastAsia="zh-CN"/>
              </w:rPr>
              <w:t xml:space="preserve"> </w:t>
            </w:r>
            <w:r>
              <w:rPr>
                <w:rFonts w:hint="eastAsia"/>
                <w:color w:val="auto"/>
                <w:sz w:val="24"/>
              </w:rPr>
              <w:t>论文</w:t>
            </w:r>
          </w:p>
        </w:tc>
        <w:tc>
          <w:tcPr>
            <w:tcW w:w="707" w:type="dxa"/>
            <w:noWrap w:val="0"/>
            <w:vAlign w:val="center"/>
          </w:tcPr>
          <w:p w14:paraId="1AA34F90">
            <w:pPr>
              <w:jc w:val="center"/>
              <w:rPr>
                <w:rFonts w:hint="default" w:eastAsia="宋体"/>
                <w:color w:val="auto"/>
                <w:sz w:val="24"/>
                <w:lang w:val="en-US" w:eastAsia="zh-CN"/>
              </w:rPr>
            </w:pPr>
            <w:r>
              <w:rPr>
                <w:rFonts w:hint="eastAsia"/>
                <w:color w:val="auto"/>
                <w:sz w:val="24"/>
                <w:lang w:val="en-US" w:eastAsia="zh-CN"/>
              </w:rPr>
              <w:t>序号</w:t>
            </w:r>
          </w:p>
        </w:tc>
        <w:tc>
          <w:tcPr>
            <w:tcW w:w="1168" w:type="dxa"/>
            <w:gridSpan w:val="4"/>
            <w:noWrap w:val="0"/>
            <w:vAlign w:val="center"/>
          </w:tcPr>
          <w:p w14:paraId="546D4CC8">
            <w:pPr>
              <w:jc w:val="center"/>
              <w:rPr>
                <w:rFonts w:hint="eastAsia"/>
                <w:color w:val="auto"/>
                <w:sz w:val="24"/>
              </w:rPr>
            </w:pPr>
            <w:r>
              <w:rPr>
                <w:rFonts w:hint="eastAsia"/>
                <w:color w:val="auto"/>
                <w:sz w:val="24"/>
              </w:rPr>
              <w:t>时间</w:t>
            </w:r>
          </w:p>
        </w:tc>
        <w:tc>
          <w:tcPr>
            <w:tcW w:w="3235" w:type="dxa"/>
            <w:gridSpan w:val="8"/>
            <w:noWrap w:val="0"/>
            <w:vAlign w:val="center"/>
          </w:tcPr>
          <w:p w14:paraId="290DED04">
            <w:pPr>
              <w:jc w:val="center"/>
              <w:rPr>
                <w:rFonts w:hint="eastAsia"/>
                <w:color w:val="auto"/>
                <w:sz w:val="24"/>
              </w:rPr>
            </w:pPr>
            <w:r>
              <w:rPr>
                <w:rFonts w:hint="eastAsia"/>
                <w:color w:val="auto"/>
                <w:sz w:val="24"/>
              </w:rPr>
              <w:t>论文名称</w:t>
            </w:r>
          </w:p>
        </w:tc>
        <w:tc>
          <w:tcPr>
            <w:tcW w:w="1533" w:type="dxa"/>
            <w:gridSpan w:val="9"/>
            <w:noWrap w:val="0"/>
            <w:vAlign w:val="center"/>
          </w:tcPr>
          <w:p w14:paraId="187E8786">
            <w:pPr>
              <w:jc w:val="center"/>
              <w:rPr>
                <w:rFonts w:hint="eastAsia"/>
                <w:color w:val="auto"/>
                <w:sz w:val="24"/>
              </w:rPr>
            </w:pPr>
            <w:r>
              <w:rPr>
                <w:rFonts w:hint="eastAsia"/>
                <w:color w:val="auto"/>
                <w:sz w:val="24"/>
              </w:rPr>
              <w:t>刊物</w:t>
            </w:r>
          </w:p>
        </w:tc>
        <w:tc>
          <w:tcPr>
            <w:tcW w:w="1953" w:type="dxa"/>
            <w:noWrap w:val="0"/>
            <w:vAlign w:val="center"/>
          </w:tcPr>
          <w:p w14:paraId="3140725C">
            <w:pPr>
              <w:jc w:val="center"/>
              <w:rPr>
                <w:rFonts w:hint="eastAsia"/>
                <w:color w:val="auto"/>
                <w:sz w:val="24"/>
              </w:rPr>
            </w:pPr>
            <w:r>
              <w:rPr>
                <w:rFonts w:hint="eastAsia"/>
                <w:color w:val="auto"/>
                <w:sz w:val="24"/>
              </w:rPr>
              <w:t>位次</w:t>
            </w:r>
          </w:p>
        </w:tc>
      </w:tr>
      <w:tr w14:paraId="6B505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47" w:type="dxa"/>
            <w:gridSpan w:val="2"/>
            <w:vMerge w:val="continue"/>
            <w:noWrap w:val="0"/>
            <w:vAlign w:val="center"/>
          </w:tcPr>
          <w:p w14:paraId="770B6AB4">
            <w:pPr>
              <w:spacing w:line="360" w:lineRule="auto"/>
              <w:jc w:val="center"/>
              <w:rPr>
                <w:rFonts w:hint="eastAsia"/>
                <w:color w:val="auto"/>
                <w:sz w:val="24"/>
              </w:rPr>
            </w:pPr>
          </w:p>
        </w:tc>
        <w:tc>
          <w:tcPr>
            <w:tcW w:w="707" w:type="dxa"/>
            <w:noWrap w:val="0"/>
            <w:vAlign w:val="center"/>
          </w:tcPr>
          <w:p w14:paraId="4569B178">
            <w:pPr>
              <w:jc w:val="center"/>
              <w:rPr>
                <w:rFonts w:hint="eastAsia" w:eastAsia="宋体"/>
                <w:color w:val="auto"/>
                <w:sz w:val="24"/>
                <w:lang w:val="en-US" w:eastAsia="zh-CN"/>
              </w:rPr>
            </w:pPr>
            <w:r>
              <w:rPr>
                <w:rFonts w:hint="eastAsia"/>
                <w:color w:val="auto"/>
                <w:sz w:val="24"/>
                <w:lang w:val="en-US" w:eastAsia="zh-CN"/>
              </w:rPr>
              <w:t>1</w:t>
            </w:r>
          </w:p>
        </w:tc>
        <w:tc>
          <w:tcPr>
            <w:tcW w:w="1168" w:type="dxa"/>
            <w:gridSpan w:val="4"/>
            <w:noWrap w:val="0"/>
            <w:vAlign w:val="center"/>
          </w:tcPr>
          <w:p w14:paraId="39961F85">
            <w:pPr>
              <w:jc w:val="center"/>
              <w:rPr>
                <w:rFonts w:hint="eastAsia"/>
                <w:color w:val="auto"/>
                <w:sz w:val="24"/>
              </w:rPr>
            </w:pPr>
          </w:p>
        </w:tc>
        <w:tc>
          <w:tcPr>
            <w:tcW w:w="3235" w:type="dxa"/>
            <w:gridSpan w:val="8"/>
            <w:noWrap w:val="0"/>
            <w:vAlign w:val="center"/>
          </w:tcPr>
          <w:p w14:paraId="5A2EDB1D">
            <w:pPr>
              <w:rPr>
                <w:rFonts w:hint="eastAsia"/>
                <w:color w:val="auto"/>
                <w:sz w:val="28"/>
              </w:rPr>
            </w:pPr>
          </w:p>
        </w:tc>
        <w:tc>
          <w:tcPr>
            <w:tcW w:w="1533" w:type="dxa"/>
            <w:gridSpan w:val="9"/>
            <w:noWrap w:val="0"/>
            <w:vAlign w:val="center"/>
          </w:tcPr>
          <w:p w14:paraId="17C376AA">
            <w:pPr>
              <w:rPr>
                <w:rFonts w:hint="eastAsia"/>
                <w:color w:val="auto"/>
                <w:sz w:val="28"/>
              </w:rPr>
            </w:pPr>
          </w:p>
        </w:tc>
        <w:tc>
          <w:tcPr>
            <w:tcW w:w="1953" w:type="dxa"/>
            <w:noWrap w:val="0"/>
            <w:vAlign w:val="center"/>
          </w:tcPr>
          <w:p w14:paraId="275E22DE">
            <w:pPr>
              <w:jc w:val="center"/>
              <w:rPr>
                <w:rFonts w:hint="default" w:eastAsia="宋体"/>
                <w:color w:val="auto"/>
                <w:lang w:val="en-US" w:eastAsia="zh-CN"/>
              </w:rPr>
            </w:pPr>
            <w:r>
              <w:rPr>
                <w:rFonts w:hint="eastAsia"/>
                <w:b/>
                <w:bCs/>
                <w:color w:val="FF0000"/>
                <w:sz w:val="24"/>
                <w:lang w:val="en-US" w:eastAsia="zh-CN"/>
              </w:rPr>
              <w:t>1/6</w:t>
            </w:r>
          </w:p>
        </w:tc>
      </w:tr>
      <w:tr w14:paraId="0033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47" w:type="dxa"/>
            <w:gridSpan w:val="2"/>
            <w:vMerge w:val="continue"/>
            <w:noWrap w:val="0"/>
            <w:vAlign w:val="center"/>
          </w:tcPr>
          <w:p w14:paraId="2DB6870F">
            <w:pPr>
              <w:spacing w:line="360" w:lineRule="auto"/>
              <w:jc w:val="center"/>
              <w:rPr>
                <w:rFonts w:hint="eastAsia"/>
                <w:color w:val="auto"/>
                <w:sz w:val="24"/>
              </w:rPr>
            </w:pPr>
          </w:p>
        </w:tc>
        <w:tc>
          <w:tcPr>
            <w:tcW w:w="707" w:type="dxa"/>
            <w:noWrap w:val="0"/>
            <w:vAlign w:val="center"/>
          </w:tcPr>
          <w:p w14:paraId="0D56345D">
            <w:pPr>
              <w:jc w:val="center"/>
              <w:rPr>
                <w:rFonts w:hint="eastAsia" w:eastAsia="宋体"/>
                <w:color w:val="auto"/>
                <w:sz w:val="24"/>
                <w:lang w:val="en-US" w:eastAsia="zh-CN"/>
              </w:rPr>
            </w:pPr>
            <w:r>
              <w:rPr>
                <w:rFonts w:hint="eastAsia"/>
                <w:color w:val="auto"/>
                <w:sz w:val="24"/>
                <w:lang w:val="en-US" w:eastAsia="zh-CN"/>
              </w:rPr>
              <w:t>2</w:t>
            </w:r>
          </w:p>
        </w:tc>
        <w:tc>
          <w:tcPr>
            <w:tcW w:w="1168" w:type="dxa"/>
            <w:gridSpan w:val="4"/>
            <w:noWrap w:val="0"/>
            <w:vAlign w:val="center"/>
          </w:tcPr>
          <w:p w14:paraId="3CEDC863">
            <w:pPr>
              <w:jc w:val="center"/>
              <w:rPr>
                <w:rFonts w:hint="eastAsia"/>
                <w:color w:val="auto"/>
                <w:sz w:val="24"/>
              </w:rPr>
            </w:pPr>
          </w:p>
        </w:tc>
        <w:tc>
          <w:tcPr>
            <w:tcW w:w="3235" w:type="dxa"/>
            <w:gridSpan w:val="8"/>
            <w:noWrap w:val="0"/>
            <w:vAlign w:val="center"/>
          </w:tcPr>
          <w:p w14:paraId="44996B0F">
            <w:pPr>
              <w:rPr>
                <w:color w:val="auto"/>
              </w:rPr>
            </w:pPr>
          </w:p>
        </w:tc>
        <w:tc>
          <w:tcPr>
            <w:tcW w:w="1533" w:type="dxa"/>
            <w:gridSpan w:val="9"/>
            <w:noWrap w:val="0"/>
            <w:vAlign w:val="center"/>
          </w:tcPr>
          <w:p w14:paraId="319510B6">
            <w:pPr>
              <w:rPr>
                <w:color w:val="auto"/>
              </w:rPr>
            </w:pPr>
          </w:p>
        </w:tc>
        <w:tc>
          <w:tcPr>
            <w:tcW w:w="1953" w:type="dxa"/>
            <w:noWrap w:val="0"/>
            <w:vAlign w:val="center"/>
          </w:tcPr>
          <w:p w14:paraId="2E6B6592">
            <w:pPr>
              <w:rPr>
                <w:rFonts w:hint="eastAsia"/>
                <w:color w:val="auto"/>
              </w:rPr>
            </w:pPr>
          </w:p>
        </w:tc>
      </w:tr>
      <w:tr w14:paraId="39B0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47" w:type="dxa"/>
            <w:gridSpan w:val="2"/>
            <w:vMerge w:val="continue"/>
            <w:noWrap w:val="0"/>
            <w:vAlign w:val="center"/>
          </w:tcPr>
          <w:p w14:paraId="1815A9B6">
            <w:pPr>
              <w:spacing w:line="360" w:lineRule="auto"/>
              <w:jc w:val="center"/>
              <w:rPr>
                <w:rFonts w:hint="eastAsia"/>
                <w:color w:val="auto"/>
                <w:sz w:val="24"/>
              </w:rPr>
            </w:pPr>
          </w:p>
        </w:tc>
        <w:tc>
          <w:tcPr>
            <w:tcW w:w="707" w:type="dxa"/>
            <w:noWrap w:val="0"/>
            <w:vAlign w:val="center"/>
          </w:tcPr>
          <w:p w14:paraId="46053212">
            <w:pPr>
              <w:jc w:val="center"/>
              <w:rPr>
                <w:rFonts w:hint="eastAsia" w:eastAsia="宋体"/>
                <w:color w:val="auto"/>
                <w:kern w:val="2"/>
                <w:sz w:val="24"/>
                <w:lang w:val="en-US" w:eastAsia="zh-CN" w:bidi="ar-SA"/>
              </w:rPr>
            </w:pPr>
            <w:r>
              <w:rPr>
                <w:rFonts w:hint="eastAsia"/>
                <w:color w:val="auto"/>
                <w:sz w:val="24"/>
                <w:lang w:val="en-US" w:eastAsia="zh-CN"/>
              </w:rPr>
              <w:t>3</w:t>
            </w:r>
          </w:p>
        </w:tc>
        <w:tc>
          <w:tcPr>
            <w:tcW w:w="1168" w:type="dxa"/>
            <w:gridSpan w:val="4"/>
            <w:noWrap w:val="0"/>
            <w:vAlign w:val="center"/>
          </w:tcPr>
          <w:p w14:paraId="6016B0E7">
            <w:pPr>
              <w:jc w:val="center"/>
              <w:rPr>
                <w:rFonts w:hint="eastAsia"/>
                <w:color w:val="auto"/>
                <w:sz w:val="24"/>
              </w:rPr>
            </w:pPr>
          </w:p>
        </w:tc>
        <w:tc>
          <w:tcPr>
            <w:tcW w:w="3235" w:type="dxa"/>
            <w:gridSpan w:val="8"/>
            <w:noWrap w:val="0"/>
            <w:vAlign w:val="center"/>
          </w:tcPr>
          <w:p w14:paraId="4B6EC676">
            <w:pPr>
              <w:rPr>
                <w:rFonts w:hint="eastAsia"/>
                <w:color w:val="auto"/>
              </w:rPr>
            </w:pPr>
          </w:p>
        </w:tc>
        <w:tc>
          <w:tcPr>
            <w:tcW w:w="1533" w:type="dxa"/>
            <w:gridSpan w:val="9"/>
            <w:noWrap w:val="0"/>
            <w:vAlign w:val="center"/>
          </w:tcPr>
          <w:p w14:paraId="06D3C959">
            <w:pPr>
              <w:rPr>
                <w:rFonts w:hint="eastAsia"/>
                <w:color w:val="auto"/>
              </w:rPr>
            </w:pPr>
          </w:p>
        </w:tc>
        <w:tc>
          <w:tcPr>
            <w:tcW w:w="1953" w:type="dxa"/>
            <w:noWrap w:val="0"/>
            <w:vAlign w:val="center"/>
          </w:tcPr>
          <w:p w14:paraId="72736890">
            <w:pPr>
              <w:rPr>
                <w:rFonts w:hint="eastAsia"/>
                <w:color w:val="auto"/>
              </w:rPr>
            </w:pPr>
          </w:p>
        </w:tc>
      </w:tr>
      <w:tr w14:paraId="02E9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47" w:type="dxa"/>
            <w:gridSpan w:val="2"/>
            <w:vMerge w:val="continue"/>
            <w:noWrap w:val="0"/>
            <w:vAlign w:val="center"/>
          </w:tcPr>
          <w:p w14:paraId="7E450450">
            <w:pPr>
              <w:spacing w:line="360" w:lineRule="auto"/>
              <w:jc w:val="center"/>
              <w:rPr>
                <w:rFonts w:hint="eastAsia"/>
                <w:color w:val="auto"/>
                <w:sz w:val="24"/>
              </w:rPr>
            </w:pPr>
          </w:p>
        </w:tc>
        <w:tc>
          <w:tcPr>
            <w:tcW w:w="707" w:type="dxa"/>
            <w:noWrap w:val="0"/>
            <w:vAlign w:val="center"/>
          </w:tcPr>
          <w:p w14:paraId="7167FEDA">
            <w:pPr>
              <w:jc w:val="center"/>
              <w:rPr>
                <w:rFonts w:hint="default"/>
                <w:color w:val="auto"/>
                <w:sz w:val="24"/>
                <w:lang w:val="en-US" w:eastAsia="zh-CN"/>
              </w:rPr>
            </w:pPr>
            <w:r>
              <w:rPr>
                <w:rFonts w:hint="eastAsia"/>
                <w:color w:val="auto"/>
                <w:sz w:val="24"/>
                <w:lang w:val="en-US" w:eastAsia="zh-CN"/>
              </w:rPr>
              <w:t>4</w:t>
            </w:r>
          </w:p>
        </w:tc>
        <w:tc>
          <w:tcPr>
            <w:tcW w:w="1168" w:type="dxa"/>
            <w:gridSpan w:val="4"/>
            <w:noWrap w:val="0"/>
            <w:vAlign w:val="center"/>
          </w:tcPr>
          <w:p w14:paraId="77E7A2AF">
            <w:pPr>
              <w:jc w:val="center"/>
              <w:rPr>
                <w:rFonts w:hint="eastAsia"/>
                <w:color w:val="auto"/>
                <w:sz w:val="24"/>
              </w:rPr>
            </w:pPr>
          </w:p>
        </w:tc>
        <w:tc>
          <w:tcPr>
            <w:tcW w:w="3235" w:type="dxa"/>
            <w:gridSpan w:val="8"/>
            <w:noWrap w:val="0"/>
            <w:vAlign w:val="center"/>
          </w:tcPr>
          <w:p w14:paraId="3C3DC4D2">
            <w:pPr>
              <w:rPr>
                <w:rFonts w:hint="eastAsia"/>
                <w:color w:val="auto"/>
              </w:rPr>
            </w:pPr>
          </w:p>
        </w:tc>
        <w:tc>
          <w:tcPr>
            <w:tcW w:w="1533" w:type="dxa"/>
            <w:gridSpan w:val="9"/>
            <w:noWrap w:val="0"/>
            <w:vAlign w:val="center"/>
          </w:tcPr>
          <w:p w14:paraId="0737D3A4">
            <w:pPr>
              <w:rPr>
                <w:rFonts w:hint="eastAsia"/>
                <w:color w:val="auto"/>
              </w:rPr>
            </w:pPr>
          </w:p>
        </w:tc>
        <w:tc>
          <w:tcPr>
            <w:tcW w:w="1953" w:type="dxa"/>
            <w:noWrap w:val="0"/>
            <w:vAlign w:val="center"/>
          </w:tcPr>
          <w:p w14:paraId="4EC355D4">
            <w:pPr>
              <w:rPr>
                <w:rFonts w:hint="eastAsia"/>
                <w:color w:val="auto"/>
              </w:rPr>
            </w:pPr>
          </w:p>
        </w:tc>
      </w:tr>
      <w:tr w14:paraId="4226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47" w:type="dxa"/>
            <w:gridSpan w:val="2"/>
            <w:vMerge w:val="continue"/>
            <w:noWrap w:val="0"/>
            <w:vAlign w:val="center"/>
          </w:tcPr>
          <w:p w14:paraId="0F6288A7">
            <w:pPr>
              <w:spacing w:line="360" w:lineRule="auto"/>
              <w:jc w:val="center"/>
              <w:rPr>
                <w:rFonts w:hint="eastAsia"/>
                <w:color w:val="auto"/>
                <w:sz w:val="24"/>
              </w:rPr>
            </w:pPr>
          </w:p>
        </w:tc>
        <w:tc>
          <w:tcPr>
            <w:tcW w:w="707" w:type="dxa"/>
            <w:noWrap w:val="0"/>
            <w:vAlign w:val="center"/>
          </w:tcPr>
          <w:p w14:paraId="0993FD70">
            <w:pPr>
              <w:jc w:val="center"/>
              <w:rPr>
                <w:rFonts w:hint="default" w:eastAsia="宋体"/>
                <w:color w:val="auto"/>
                <w:sz w:val="24"/>
                <w:lang w:val="en-US" w:eastAsia="zh-CN"/>
              </w:rPr>
            </w:pPr>
            <w:r>
              <w:rPr>
                <w:rFonts w:hint="eastAsia"/>
                <w:color w:val="auto"/>
                <w:sz w:val="24"/>
                <w:lang w:val="en-US" w:eastAsia="zh-CN"/>
              </w:rPr>
              <w:t>5</w:t>
            </w:r>
          </w:p>
        </w:tc>
        <w:tc>
          <w:tcPr>
            <w:tcW w:w="1168" w:type="dxa"/>
            <w:gridSpan w:val="4"/>
            <w:noWrap w:val="0"/>
            <w:vAlign w:val="center"/>
          </w:tcPr>
          <w:p w14:paraId="2B4547A0">
            <w:pPr>
              <w:jc w:val="center"/>
              <w:rPr>
                <w:rFonts w:hint="eastAsia"/>
                <w:color w:val="auto"/>
                <w:sz w:val="24"/>
              </w:rPr>
            </w:pPr>
          </w:p>
        </w:tc>
        <w:tc>
          <w:tcPr>
            <w:tcW w:w="3235" w:type="dxa"/>
            <w:gridSpan w:val="8"/>
            <w:noWrap w:val="0"/>
            <w:vAlign w:val="center"/>
          </w:tcPr>
          <w:p w14:paraId="4A22CFF3">
            <w:pPr>
              <w:rPr>
                <w:rFonts w:hint="eastAsia"/>
                <w:color w:val="auto"/>
              </w:rPr>
            </w:pPr>
          </w:p>
        </w:tc>
        <w:tc>
          <w:tcPr>
            <w:tcW w:w="1533" w:type="dxa"/>
            <w:gridSpan w:val="9"/>
            <w:noWrap w:val="0"/>
            <w:vAlign w:val="center"/>
          </w:tcPr>
          <w:p w14:paraId="0A85E391">
            <w:pPr>
              <w:rPr>
                <w:rFonts w:hint="eastAsia"/>
                <w:color w:val="auto"/>
              </w:rPr>
            </w:pPr>
          </w:p>
        </w:tc>
        <w:tc>
          <w:tcPr>
            <w:tcW w:w="1953" w:type="dxa"/>
            <w:noWrap w:val="0"/>
            <w:vAlign w:val="center"/>
          </w:tcPr>
          <w:p w14:paraId="72BEEA35">
            <w:pPr>
              <w:rPr>
                <w:rFonts w:hint="eastAsia"/>
                <w:color w:val="auto"/>
              </w:rPr>
            </w:pPr>
          </w:p>
        </w:tc>
      </w:tr>
      <w:tr w14:paraId="404C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47" w:type="dxa"/>
            <w:gridSpan w:val="2"/>
            <w:vMerge w:val="restart"/>
            <w:noWrap w:val="0"/>
            <w:vAlign w:val="center"/>
          </w:tcPr>
          <w:p w14:paraId="5AA52893">
            <w:pPr>
              <w:jc w:val="center"/>
              <w:rPr>
                <w:rFonts w:hint="default" w:eastAsia="宋体"/>
                <w:color w:val="auto"/>
                <w:sz w:val="24"/>
                <w:lang w:val="en-US" w:eastAsia="zh-CN"/>
              </w:rPr>
            </w:pPr>
            <w:r>
              <w:rPr>
                <w:rFonts w:hint="eastAsia"/>
                <w:color w:val="auto"/>
                <w:sz w:val="24"/>
                <w:lang w:val="en-US" w:eastAsia="zh-CN"/>
              </w:rPr>
              <w:t>专利</w:t>
            </w:r>
          </w:p>
        </w:tc>
        <w:tc>
          <w:tcPr>
            <w:tcW w:w="707" w:type="dxa"/>
            <w:noWrap w:val="0"/>
            <w:vAlign w:val="center"/>
          </w:tcPr>
          <w:p w14:paraId="35FE4685">
            <w:pPr>
              <w:jc w:val="center"/>
              <w:rPr>
                <w:rFonts w:hint="default" w:eastAsia="宋体"/>
                <w:color w:val="auto"/>
                <w:sz w:val="24"/>
                <w:lang w:val="en-US" w:eastAsia="zh-CN"/>
              </w:rPr>
            </w:pPr>
            <w:r>
              <w:rPr>
                <w:rFonts w:hint="eastAsia"/>
                <w:color w:val="auto"/>
                <w:sz w:val="24"/>
                <w:lang w:val="en-US" w:eastAsia="zh-CN"/>
              </w:rPr>
              <w:t>序号</w:t>
            </w:r>
          </w:p>
        </w:tc>
        <w:tc>
          <w:tcPr>
            <w:tcW w:w="1168" w:type="dxa"/>
            <w:gridSpan w:val="4"/>
            <w:noWrap w:val="0"/>
            <w:vAlign w:val="center"/>
          </w:tcPr>
          <w:p w14:paraId="2B111556">
            <w:pPr>
              <w:jc w:val="center"/>
              <w:rPr>
                <w:rFonts w:hint="eastAsia"/>
                <w:color w:val="auto"/>
                <w:sz w:val="24"/>
              </w:rPr>
            </w:pPr>
            <w:r>
              <w:rPr>
                <w:rFonts w:hint="eastAsia"/>
                <w:color w:val="auto"/>
                <w:sz w:val="24"/>
              </w:rPr>
              <w:t>时间</w:t>
            </w:r>
          </w:p>
        </w:tc>
        <w:tc>
          <w:tcPr>
            <w:tcW w:w="3235" w:type="dxa"/>
            <w:gridSpan w:val="8"/>
            <w:noWrap w:val="0"/>
            <w:vAlign w:val="center"/>
          </w:tcPr>
          <w:p w14:paraId="2F295815">
            <w:pPr>
              <w:jc w:val="center"/>
              <w:rPr>
                <w:rFonts w:hint="default" w:eastAsia="宋体"/>
                <w:color w:val="auto"/>
                <w:sz w:val="24"/>
                <w:lang w:val="en-US" w:eastAsia="zh-CN"/>
              </w:rPr>
            </w:pPr>
            <w:r>
              <w:rPr>
                <w:rFonts w:hint="eastAsia"/>
                <w:color w:val="auto"/>
                <w:sz w:val="24"/>
                <w:lang w:val="en-US" w:eastAsia="zh-CN"/>
              </w:rPr>
              <w:t>专利名称</w:t>
            </w:r>
          </w:p>
        </w:tc>
        <w:tc>
          <w:tcPr>
            <w:tcW w:w="1533" w:type="dxa"/>
            <w:gridSpan w:val="9"/>
            <w:noWrap w:val="0"/>
            <w:vAlign w:val="center"/>
          </w:tcPr>
          <w:p w14:paraId="309B1093">
            <w:pPr>
              <w:jc w:val="center"/>
              <w:rPr>
                <w:rFonts w:hint="eastAsia"/>
                <w:color w:val="auto"/>
                <w:sz w:val="24"/>
                <w:lang w:val="en-US" w:eastAsia="zh-CN"/>
              </w:rPr>
            </w:pPr>
            <w:r>
              <w:rPr>
                <w:rFonts w:hint="eastAsia"/>
                <w:color w:val="auto"/>
                <w:sz w:val="24"/>
                <w:lang w:val="en-US" w:eastAsia="zh-CN"/>
              </w:rPr>
              <w:t>申请号或</w:t>
            </w:r>
          </w:p>
          <w:p w14:paraId="61AE5F52">
            <w:pPr>
              <w:jc w:val="center"/>
              <w:rPr>
                <w:rFonts w:hint="default" w:eastAsia="宋体"/>
                <w:color w:val="auto"/>
                <w:sz w:val="24"/>
                <w:lang w:val="en-US" w:eastAsia="zh-CN"/>
              </w:rPr>
            </w:pPr>
            <w:r>
              <w:rPr>
                <w:rFonts w:hint="eastAsia"/>
                <w:color w:val="auto"/>
                <w:sz w:val="24"/>
                <w:lang w:val="en-US" w:eastAsia="zh-CN"/>
              </w:rPr>
              <w:t>专利号</w:t>
            </w:r>
          </w:p>
        </w:tc>
        <w:tc>
          <w:tcPr>
            <w:tcW w:w="1953" w:type="dxa"/>
            <w:noWrap w:val="0"/>
            <w:vAlign w:val="center"/>
          </w:tcPr>
          <w:p w14:paraId="4652CF74">
            <w:pPr>
              <w:jc w:val="center"/>
              <w:rPr>
                <w:rFonts w:hint="eastAsia"/>
                <w:color w:val="auto"/>
                <w:sz w:val="24"/>
              </w:rPr>
            </w:pPr>
            <w:r>
              <w:rPr>
                <w:rFonts w:hint="eastAsia"/>
                <w:color w:val="auto"/>
                <w:sz w:val="24"/>
              </w:rPr>
              <w:t>位次</w:t>
            </w:r>
          </w:p>
        </w:tc>
      </w:tr>
      <w:tr w14:paraId="3730A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47" w:type="dxa"/>
            <w:gridSpan w:val="2"/>
            <w:vMerge w:val="continue"/>
            <w:noWrap w:val="0"/>
            <w:vAlign w:val="center"/>
          </w:tcPr>
          <w:p w14:paraId="0FD64136">
            <w:pPr>
              <w:spacing w:line="360" w:lineRule="auto"/>
              <w:jc w:val="center"/>
              <w:rPr>
                <w:rFonts w:hint="eastAsia"/>
                <w:color w:val="auto"/>
                <w:sz w:val="24"/>
              </w:rPr>
            </w:pPr>
          </w:p>
        </w:tc>
        <w:tc>
          <w:tcPr>
            <w:tcW w:w="707" w:type="dxa"/>
            <w:noWrap w:val="0"/>
            <w:vAlign w:val="center"/>
          </w:tcPr>
          <w:p w14:paraId="31AE9052">
            <w:pPr>
              <w:jc w:val="center"/>
              <w:rPr>
                <w:rFonts w:hint="eastAsia" w:eastAsia="宋体"/>
                <w:color w:val="auto"/>
                <w:sz w:val="24"/>
                <w:lang w:val="en-US" w:eastAsia="zh-CN"/>
              </w:rPr>
            </w:pPr>
            <w:r>
              <w:rPr>
                <w:rFonts w:hint="eastAsia"/>
                <w:color w:val="auto"/>
                <w:sz w:val="24"/>
                <w:lang w:val="en-US" w:eastAsia="zh-CN"/>
              </w:rPr>
              <w:t>1</w:t>
            </w:r>
          </w:p>
        </w:tc>
        <w:tc>
          <w:tcPr>
            <w:tcW w:w="1168" w:type="dxa"/>
            <w:gridSpan w:val="4"/>
            <w:noWrap w:val="0"/>
            <w:vAlign w:val="center"/>
          </w:tcPr>
          <w:p w14:paraId="2F03347F">
            <w:pPr>
              <w:jc w:val="center"/>
              <w:rPr>
                <w:rFonts w:hint="eastAsia"/>
                <w:color w:val="auto"/>
                <w:sz w:val="24"/>
              </w:rPr>
            </w:pPr>
          </w:p>
        </w:tc>
        <w:tc>
          <w:tcPr>
            <w:tcW w:w="3235" w:type="dxa"/>
            <w:gridSpan w:val="8"/>
            <w:noWrap w:val="0"/>
            <w:vAlign w:val="center"/>
          </w:tcPr>
          <w:p w14:paraId="4B134D29">
            <w:pPr>
              <w:rPr>
                <w:rFonts w:hint="eastAsia"/>
                <w:color w:val="auto"/>
                <w:sz w:val="28"/>
              </w:rPr>
            </w:pPr>
          </w:p>
        </w:tc>
        <w:tc>
          <w:tcPr>
            <w:tcW w:w="1533" w:type="dxa"/>
            <w:gridSpan w:val="9"/>
            <w:noWrap w:val="0"/>
            <w:vAlign w:val="center"/>
          </w:tcPr>
          <w:p w14:paraId="7B6E963E">
            <w:pPr>
              <w:rPr>
                <w:rFonts w:hint="eastAsia"/>
                <w:color w:val="auto"/>
                <w:sz w:val="28"/>
              </w:rPr>
            </w:pPr>
          </w:p>
        </w:tc>
        <w:tc>
          <w:tcPr>
            <w:tcW w:w="1953" w:type="dxa"/>
            <w:noWrap w:val="0"/>
            <w:vAlign w:val="center"/>
          </w:tcPr>
          <w:p w14:paraId="70AC70DD">
            <w:pPr>
              <w:jc w:val="center"/>
              <w:rPr>
                <w:rFonts w:hint="default" w:eastAsia="宋体"/>
                <w:color w:val="auto"/>
                <w:lang w:val="en-US" w:eastAsia="zh-CN"/>
              </w:rPr>
            </w:pPr>
            <w:r>
              <w:rPr>
                <w:rFonts w:hint="eastAsia"/>
                <w:b/>
                <w:bCs/>
                <w:color w:val="FF0000"/>
                <w:sz w:val="24"/>
                <w:lang w:val="en-US" w:eastAsia="zh-CN"/>
              </w:rPr>
              <w:t>1/6</w:t>
            </w:r>
          </w:p>
        </w:tc>
      </w:tr>
      <w:tr w14:paraId="3884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47" w:type="dxa"/>
            <w:gridSpan w:val="2"/>
            <w:vMerge w:val="continue"/>
            <w:noWrap w:val="0"/>
            <w:vAlign w:val="center"/>
          </w:tcPr>
          <w:p w14:paraId="2896FDD4">
            <w:pPr>
              <w:spacing w:line="360" w:lineRule="auto"/>
              <w:jc w:val="center"/>
              <w:rPr>
                <w:rFonts w:hint="eastAsia"/>
                <w:color w:val="auto"/>
                <w:sz w:val="24"/>
              </w:rPr>
            </w:pPr>
          </w:p>
        </w:tc>
        <w:tc>
          <w:tcPr>
            <w:tcW w:w="707" w:type="dxa"/>
            <w:noWrap w:val="0"/>
            <w:vAlign w:val="center"/>
          </w:tcPr>
          <w:p w14:paraId="2F809893">
            <w:pPr>
              <w:jc w:val="center"/>
              <w:rPr>
                <w:rFonts w:hint="eastAsia" w:eastAsia="宋体"/>
                <w:color w:val="auto"/>
                <w:kern w:val="2"/>
                <w:sz w:val="24"/>
                <w:lang w:val="en-US" w:eastAsia="zh-CN" w:bidi="ar-SA"/>
              </w:rPr>
            </w:pPr>
            <w:r>
              <w:rPr>
                <w:rFonts w:hint="eastAsia"/>
                <w:color w:val="auto"/>
                <w:sz w:val="24"/>
                <w:lang w:val="en-US" w:eastAsia="zh-CN"/>
              </w:rPr>
              <w:t>2</w:t>
            </w:r>
          </w:p>
        </w:tc>
        <w:tc>
          <w:tcPr>
            <w:tcW w:w="1168" w:type="dxa"/>
            <w:gridSpan w:val="4"/>
            <w:noWrap w:val="0"/>
            <w:vAlign w:val="center"/>
          </w:tcPr>
          <w:p w14:paraId="5657F574">
            <w:pPr>
              <w:jc w:val="center"/>
              <w:rPr>
                <w:rFonts w:hint="eastAsia"/>
                <w:color w:val="auto"/>
                <w:sz w:val="24"/>
              </w:rPr>
            </w:pPr>
          </w:p>
        </w:tc>
        <w:tc>
          <w:tcPr>
            <w:tcW w:w="3235" w:type="dxa"/>
            <w:gridSpan w:val="8"/>
            <w:noWrap w:val="0"/>
            <w:vAlign w:val="center"/>
          </w:tcPr>
          <w:p w14:paraId="2452A882">
            <w:pPr>
              <w:rPr>
                <w:color w:val="auto"/>
              </w:rPr>
            </w:pPr>
          </w:p>
        </w:tc>
        <w:tc>
          <w:tcPr>
            <w:tcW w:w="1533" w:type="dxa"/>
            <w:gridSpan w:val="9"/>
            <w:noWrap w:val="0"/>
            <w:vAlign w:val="center"/>
          </w:tcPr>
          <w:p w14:paraId="230126E4">
            <w:pPr>
              <w:rPr>
                <w:color w:val="auto"/>
              </w:rPr>
            </w:pPr>
          </w:p>
        </w:tc>
        <w:tc>
          <w:tcPr>
            <w:tcW w:w="1953" w:type="dxa"/>
            <w:noWrap w:val="0"/>
            <w:vAlign w:val="center"/>
          </w:tcPr>
          <w:p w14:paraId="4DB28336">
            <w:pPr>
              <w:rPr>
                <w:rFonts w:hint="eastAsia"/>
                <w:color w:val="auto"/>
              </w:rPr>
            </w:pPr>
          </w:p>
        </w:tc>
      </w:tr>
      <w:tr w14:paraId="0358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47" w:type="dxa"/>
            <w:gridSpan w:val="2"/>
            <w:vMerge w:val="continue"/>
            <w:noWrap w:val="0"/>
            <w:vAlign w:val="center"/>
          </w:tcPr>
          <w:p w14:paraId="35D43EA4">
            <w:pPr>
              <w:spacing w:line="360" w:lineRule="auto"/>
              <w:jc w:val="center"/>
              <w:rPr>
                <w:rFonts w:hint="eastAsia"/>
                <w:color w:val="auto"/>
                <w:sz w:val="24"/>
              </w:rPr>
            </w:pPr>
          </w:p>
        </w:tc>
        <w:tc>
          <w:tcPr>
            <w:tcW w:w="707" w:type="dxa"/>
            <w:noWrap w:val="0"/>
            <w:vAlign w:val="center"/>
          </w:tcPr>
          <w:p w14:paraId="69EF4037">
            <w:pPr>
              <w:jc w:val="center"/>
              <w:rPr>
                <w:rFonts w:hint="default"/>
                <w:color w:val="auto"/>
                <w:sz w:val="24"/>
                <w:lang w:val="en-US" w:eastAsia="zh-CN"/>
              </w:rPr>
            </w:pPr>
            <w:r>
              <w:rPr>
                <w:rFonts w:hint="eastAsia"/>
                <w:color w:val="auto"/>
                <w:sz w:val="24"/>
                <w:lang w:val="en-US" w:eastAsia="zh-CN"/>
              </w:rPr>
              <w:t>3</w:t>
            </w:r>
          </w:p>
        </w:tc>
        <w:tc>
          <w:tcPr>
            <w:tcW w:w="1168" w:type="dxa"/>
            <w:gridSpan w:val="4"/>
            <w:noWrap w:val="0"/>
            <w:vAlign w:val="center"/>
          </w:tcPr>
          <w:p w14:paraId="420CDB68">
            <w:pPr>
              <w:jc w:val="center"/>
              <w:rPr>
                <w:rFonts w:hint="eastAsia"/>
                <w:color w:val="auto"/>
                <w:sz w:val="24"/>
              </w:rPr>
            </w:pPr>
          </w:p>
        </w:tc>
        <w:tc>
          <w:tcPr>
            <w:tcW w:w="3235" w:type="dxa"/>
            <w:gridSpan w:val="8"/>
            <w:noWrap w:val="0"/>
            <w:vAlign w:val="center"/>
          </w:tcPr>
          <w:p w14:paraId="21E2ACEB">
            <w:pPr>
              <w:rPr>
                <w:rFonts w:hint="eastAsia"/>
                <w:color w:val="auto"/>
              </w:rPr>
            </w:pPr>
          </w:p>
        </w:tc>
        <w:tc>
          <w:tcPr>
            <w:tcW w:w="1533" w:type="dxa"/>
            <w:gridSpan w:val="9"/>
            <w:noWrap w:val="0"/>
            <w:vAlign w:val="center"/>
          </w:tcPr>
          <w:p w14:paraId="09F54E6A">
            <w:pPr>
              <w:rPr>
                <w:rFonts w:hint="eastAsia"/>
                <w:color w:val="auto"/>
              </w:rPr>
            </w:pPr>
          </w:p>
        </w:tc>
        <w:tc>
          <w:tcPr>
            <w:tcW w:w="1953" w:type="dxa"/>
            <w:noWrap w:val="0"/>
            <w:vAlign w:val="center"/>
          </w:tcPr>
          <w:p w14:paraId="44B7D144">
            <w:pPr>
              <w:rPr>
                <w:rFonts w:hint="eastAsia"/>
                <w:color w:val="auto"/>
              </w:rPr>
            </w:pPr>
          </w:p>
        </w:tc>
      </w:tr>
      <w:tr w14:paraId="29A6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47" w:type="dxa"/>
            <w:gridSpan w:val="2"/>
            <w:vMerge w:val="continue"/>
            <w:noWrap w:val="0"/>
            <w:vAlign w:val="center"/>
          </w:tcPr>
          <w:p w14:paraId="0C6ACB5F">
            <w:pPr>
              <w:spacing w:line="360" w:lineRule="auto"/>
              <w:jc w:val="center"/>
              <w:rPr>
                <w:rFonts w:hint="eastAsia"/>
                <w:color w:val="auto"/>
                <w:sz w:val="24"/>
              </w:rPr>
            </w:pPr>
          </w:p>
        </w:tc>
        <w:tc>
          <w:tcPr>
            <w:tcW w:w="707" w:type="dxa"/>
            <w:noWrap w:val="0"/>
            <w:vAlign w:val="center"/>
          </w:tcPr>
          <w:p w14:paraId="5A35BB44">
            <w:pPr>
              <w:jc w:val="center"/>
              <w:rPr>
                <w:rFonts w:hint="default"/>
                <w:color w:val="auto"/>
                <w:sz w:val="24"/>
                <w:lang w:val="en-US" w:eastAsia="zh-CN"/>
              </w:rPr>
            </w:pPr>
            <w:r>
              <w:rPr>
                <w:rFonts w:hint="eastAsia"/>
                <w:color w:val="auto"/>
                <w:sz w:val="24"/>
                <w:lang w:val="en-US" w:eastAsia="zh-CN"/>
              </w:rPr>
              <w:t>4</w:t>
            </w:r>
          </w:p>
        </w:tc>
        <w:tc>
          <w:tcPr>
            <w:tcW w:w="1168" w:type="dxa"/>
            <w:gridSpan w:val="4"/>
            <w:noWrap w:val="0"/>
            <w:vAlign w:val="center"/>
          </w:tcPr>
          <w:p w14:paraId="50CC47AD">
            <w:pPr>
              <w:jc w:val="center"/>
              <w:rPr>
                <w:rFonts w:hint="eastAsia"/>
                <w:color w:val="auto"/>
                <w:sz w:val="24"/>
              </w:rPr>
            </w:pPr>
          </w:p>
        </w:tc>
        <w:tc>
          <w:tcPr>
            <w:tcW w:w="3235" w:type="dxa"/>
            <w:gridSpan w:val="8"/>
            <w:noWrap w:val="0"/>
            <w:vAlign w:val="center"/>
          </w:tcPr>
          <w:p w14:paraId="168109F8">
            <w:pPr>
              <w:rPr>
                <w:rFonts w:hint="eastAsia"/>
                <w:color w:val="auto"/>
              </w:rPr>
            </w:pPr>
          </w:p>
        </w:tc>
        <w:tc>
          <w:tcPr>
            <w:tcW w:w="1533" w:type="dxa"/>
            <w:gridSpan w:val="9"/>
            <w:noWrap w:val="0"/>
            <w:vAlign w:val="center"/>
          </w:tcPr>
          <w:p w14:paraId="5A818B25">
            <w:pPr>
              <w:rPr>
                <w:rFonts w:hint="eastAsia"/>
                <w:color w:val="auto"/>
              </w:rPr>
            </w:pPr>
          </w:p>
        </w:tc>
        <w:tc>
          <w:tcPr>
            <w:tcW w:w="1953" w:type="dxa"/>
            <w:noWrap w:val="0"/>
            <w:vAlign w:val="center"/>
          </w:tcPr>
          <w:p w14:paraId="7AF088E8">
            <w:pPr>
              <w:rPr>
                <w:rFonts w:hint="eastAsia"/>
                <w:color w:val="auto"/>
              </w:rPr>
            </w:pPr>
          </w:p>
        </w:tc>
      </w:tr>
      <w:tr w14:paraId="6DF6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47" w:type="dxa"/>
            <w:gridSpan w:val="2"/>
            <w:vMerge w:val="continue"/>
            <w:noWrap w:val="0"/>
            <w:vAlign w:val="center"/>
          </w:tcPr>
          <w:p w14:paraId="18CE7E8D">
            <w:pPr>
              <w:spacing w:line="360" w:lineRule="auto"/>
              <w:jc w:val="center"/>
              <w:rPr>
                <w:rFonts w:hint="eastAsia"/>
                <w:color w:val="auto"/>
                <w:sz w:val="24"/>
              </w:rPr>
            </w:pPr>
          </w:p>
        </w:tc>
        <w:tc>
          <w:tcPr>
            <w:tcW w:w="707" w:type="dxa"/>
            <w:noWrap w:val="0"/>
            <w:vAlign w:val="center"/>
          </w:tcPr>
          <w:p w14:paraId="7A18CB79">
            <w:pPr>
              <w:jc w:val="center"/>
              <w:rPr>
                <w:rFonts w:hint="default" w:eastAsia="宋体"/>
                <w:color w:val="auto"/>
                <w:sz w:val="24"/>
                <w:lang w:val="en-US" w:eastAsia="zh-CN"/>
              </w:rPr>
            </w:pPr>
            <w:r>
              <w:rPr>
                <w:rFonts w:hint="eastAsia"/>
                <w:color w:val="auto"/>
                <w:sz w:val="24"/>
                <w:lang w:val="en-US" w:eastAsia="zh-CN"/>
              </w:rPr>
              <w:t>5</w:t>
            </w:r>
          </w:p>
        </w:tc>
        <w:tc>
          <w:tcPr>
            <w:tcW w:w="1168" w:type="dxa"/>
            <w:gridSpan w:val="4"/>
            <w:noWrap w:val="0"/>
            <w:vAlign w:val="center"/>
          </w:tcPr>
          <w:p w14:paraId="54EDF9CA">
            <w:pPr>
              <w:jc w:val="center"/>
              <w:rPr>
                <w:rFonts w:hint="eastAsia"/>
                <w:color w:val="auto"/>
                <w:sz w:val="24"/>
              </w:rPr>
            </w:pPr>
          </w:p>
        </w:tc>
        <w:tc>
          <w:tcPr>
            <w:tcW w:w="3235" w:type="dxa"/>
            <w:gridSpan w:val="8"/>
            <w:noWrap w:val="0"/>
            <w:vAlign w:val="center"/>
          </w:tcPr>
          <w:p w14:paraId="46CEDD77">
            <w:pPr>
              <w:rPr>
                <w:rFonts w:hint="eastAsia"/>
                <w:color w:val="auto"/>
              </w:rPr>
            </w:pPr>
          </w:p>
        </w:tc>
        <w:tc>
          <w:tcPr>
            <w:tcW w:w="1533" w:type="dxa"/>
            <w:gridSpan w:val="9"/>
            <w:noWrap w:val="0"/>
            <w:vAlign w:val="center"/>
          </w:tcPr>
          <w:p w14:paraId="0A349111">
            <w:pPr>
              <w:rPr>
                <w:rFonts w:hint="eastAsia"/>
                <w:color w:val="auto"/>
              </w:rPr>
            </w:pPr>
          </w:p>
        </w:tc>
        <w:tc>
          <w:tcPr>
            <w:tcW w:w="1953" w:type="dxa"/>
            <w:noWrap w:val="0"/>
            <w:vAlign w:val="center"/>
          </w:tcPr>
          <w:p w14:paraId="59E8EEAE">
            <w:pPr>
              <w:rPr>
                <w:rFonts w:hint="eastAsia"/>
                <w:color w:val="auto"/>
              </w:rPr>
            </w:pPr>
          </w:p>
        </w:tc>
      </w:tr>
      <w:tr w14:paraId="4F81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trPr>
        <w:tc>
          <w:tcPr>
            <w:tcW w:w="9543" w:type="dxa"/>
            <w:gridSpan w:val="25"/>
            <w:noWrap w:val="0"/>
            <w:vAlign w:val="center"/>
          </w:tcPr>
          <w:p w14:paraId="5B28EEA6">
            <w:pPr>
              <w:jc w:val="center"/>
              <w:rPr>
                <w:rFonts w:hint="default"/>
                <w:color w:val="auto"/>
                <w:sz w:val="24"/>
                <w:lang w:val="en-US"/>
              </w:rPr>
            </w:pPr>
            <w:r>
              <w:rPr>
                <w:rFonts w:hint="eastAsia"/>
                <w:b/>
                <w:bCs/>
                <w:color w:val="auto"/>
                <w:sz w:val="24"/>
                <w:lang w:val="en-US" w:eastAsia="zh-CN"/>
              </w:rPr>
              <w:t>综合素质</w:t>
            </w:r>
          </w:p>
        </w:tc>
      </w:tr>
      <w:tr w14:paraId="0112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exact"/>
        </w:trPr>
        <w:tc>
          <w:tcPr>
            <w:tcW w:w="947" w:type="dxa"/>
            <w:gridSpan w:val="2"/>
            <w:noWrap w:val="0"/>
            <w:vAlign w:val="center"/>
          </w:tcPr>
          <w:p w14:paraId="525E9D01">
            <w:pPr>
              <w:jc w:val="both"/>
              <w:rPr>
                <w:rFonts w:hint="default" w:eastAsia="宋体"/>
                <w:color w:val="auto"/>
                <w:sz w:val="24"/>
                <w:lang w:val="en-US" w:eastAsia="zh-CN"/>
              </w:rPr>
            </w:pPr>
            <w:r>
              <w:rPr>
                <w:rFonts w:hint="eastAsia"/>
                <w:color w:val="auto"/>
                <w:sz w:val="24"/>
                <w:lang w:val="en-US" w:eastAsia="zh-CN"/>
              </w:rPr>
              <w:t>综合素质自我评价</w:t>
            </w:r>
          </w:p>
        </w:tc>
        <w:tc>
          <w:tcPr>
            <w:tcW w:w="8596" w:type="dxa"/>
            <w:gridSpan w:val="23"/>
            <w:noWrap w:val="0"/>
            <w:vAlign w:val="top"/>
          </w:tcPr>
          <w:p w14:paraId="0A60E1AB">
            <w:pPr>
              <w:jc w:val="both"/>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德育、美育、体育、劳育</w:t>
            </w:r>
            <w:r>
              <w:rPr>
                <w:rFonts w:hint="eastAsia" w:ascii="宋体" w:hAnsi="宋体" w:cs="宋体"/>
                <w:b w:val="0"/>
                <w:bCs w:val="0"/>
                <w:color w:val="auto"/>
                <w:kern w:val="0"/>
                <w:sz w:val="21"/>
                <w:szCs w:val="21"/>
                <w:lang w:val="en-US" w:eastAsia="zh-CN"/>
              </w:rPr>
              <w:t>等方面</w:t>
            </w:r>
            <w:r>
              <w:rPr>
                <w:rFonts w:hint="eastAsia" w:ascii="宋体" w:hAnsi="宋体" w:eastAsia="宋体" w:cs="宋体"/>
                <w:b w:val="0"/>
                <w:bCs w:val="0"/>
                <w:color w:val="auto"/>
                <w:kern w:val="0"/>
                <w:sz w:val="21"/>
                <w:szCs w:val="21"/>
              </w:rPr>
              <w:t>综合表现</w:t>
            </w:r>
            <w:r>
              <w:rPr>
                <w:rFonts w:hint="eastAsia" w:ascii="宋体" w:hAnsi="宋体" w:cs="宋体"/>
                <w:b w:val="0"/>
                <w:bCs w:val="0"/>
                <w:color w:val="auto"/>
                <w:kern w:val="0"/>
                <w:sz w:val="21"/>
                <w:szCs w:val="21"/>
                <w:lang w:eastAsia="zh-CN"/>
              </w:rPr>
              <w:t>，</w:t>
            </w:r>
            <w:r>
              <w:rPr>
                <w:rFonts w:hint="eastAsia" w:ascii="宋体" w:hAnsi="宋体" w:cs="宋体"/>
                <w:b w:val="0"/>
                <w:bCs w:val="0"/>
                <w:color w:val="auto"/>
                <w:kern w:val="0"/>
                <w:sz w:val="21"/>
                <w:szCs w:val="21"/>
                <w:lang w:val="en-US" w:eastAsia="zh-CN"/>
              </w:rPr>
              <w:t>限300字内</w:t>
            </w:r>
            <w:r>
              <w:rPr>
                <w:rFonts w:hint="eastAsia" w:ascii="宋体" w:hAnsi="宋体" w:cs="宋体"/>
                <w:b w:val="0"/>
                <w:bCs w:val="0"/>
                <w:color w:val="auto"/>
                <w:kern w:val="0"/>
                <w:sz w:val="21"/>
                <w:szCs w:val="21"/>
                <w:lang w:eastAsia="zh-CN"/>
              </w:rPr>
              <w:t>）</w:t>
            </w:r>
          </w:p>
          <w:p w14:paraId="16EB5FF4">
            <w:pPr>
              <w:jc w:val="both"/>
              <w:rPr>
                <w:rFonts w:hint="eastAsia" w:ascii="宋体" w:hAnsi="宋体" w:eastAsia="宋体" w:cs="宋体"/>
                <w:color w:val="auto"/>
                <w:sz w:val="21"/>
                <w:szCs w:val="21"/>
                <w:lang w:val="en-US" w:eastAsia="zh-CN"/>
              </w:rPr>
            </w:pPr>
          </w:p>
          <w:p w14:paraId="1B199E45">
            <w:pPr>
              <w:jc w:val="both"/>
              <w:rPr>
                <w:rFonts w:hint="eastAsia" w:eastAsia="宋体"/>
                <w:color w:val="auto"/>
                <w:sz w:val="24"/>
                <w:lang w:val="en-US" w:eastAsia="zh-CN"/>
              </w:rPr>
            </w:pPr>
          </w:p>
          <w:p w14:paraId="2C35302B">
            <w:pPr>
              <w:jc w:val="both"/>
              <w:rPr>
                <w:rFonts w:hint="eastAsia" w:eastAsia="宋体"/>
                <w:color w:val="auto"/>
                <w:sz w:val="24"/>
                <w:lang w:val="en-US" w:eastAsia="zh-CN"/>
              </w:rPr>
            </w:pPr>
          </w:p>
          <w:p w14:paraId="53556005">
            <w:pPr>
              <w:jc w:val="both"/>
              <w:rPr>
                <w:rFonts w:hint="eastAsia" w:eastAsia="宋体"/>
                <w:color w:val="auto"/>
                <w:sz w:val="24"/>
                <w:lang w:val="en-US" w:eastAsia="zh-CN"/>
              </w:rPr>
            </w:pPr>
          </w:p>
          <w:p w14:paraId="5F1DBE38">
            <w:pPr>
              <w:jc w:val="both"/>
              <w:rPr>
                <w:rFonts w:hint="eastAsia" w:eastAsia="宋体"/>
                <w:color w:val="auto"/>
                <w:sz w:val="24"/>
                <w:lang w:val="en-US" w:eastAsia="zh-CN"/>
              </w:rPr>
            </w:pPr>
          </w:p>
          <w:p w14:paraId="1CA07DA2">
            <w:pPr>
              <w:jc w:val="both"/>
              <w:rPr>
                <w:rFonts w:hint="eastAsia" w:eastAsia="宋体"/>
                <w:color w:val="auto"/>
                <w:sz w:val="24"/>
                <w:lang w:val="en-US" w:eastAsia="zh-CN"/>
              </w:rPr>
            </w:pPr>
          </w:p>
          <w:p w14:paraId="30E17320">
            <w:pPr>
              <w:jc w:val="both"/>
              <w:rPr>
                <w:rFonts w:hint="eastAsia" w:eastAsia="宋体"/>
                <w:color w:val="auto"/>
                <w:sz w:val="24"/>
                <w:lang w:val="en-US" w:eastAsia="zh-CN"/>
              </w:rPr>
            </w:pPr>
          </w:p>
          <w:p w14:paraId="7E02A58F">
            <w:pPr>
              <w:jc w:val="both"/>
              <w:rPr>
                <w:rFonts w:hint="eastAsia" w:eastAsia="宋体"/>
                <w:color w:val="auto"/>
                <w:sz w:val="24"/>
                <w:lang w:val="en-US" w:eastAsia="zh-CN"/>
              </w:rPr>
            </w:pPr>
          </w:p>
          <w:p w14:paraId="095310AC">
            <w:pPr>
              <w:jc w:val="both"/>
              <w:rPr>
                <w:rFonts w:hint="eastAsia" w:eastAsia="宋体"/>
                <w:color w:val="auto"/>
                <w:sz w:val="24"/>
                <w:lang w:val="en-US" w:eastAsia="zh-CN"/>
              </w:rPr>
            </w:pPr>
          </w:p>
          <w:p w14:paraId="3B6A8650">
            <w:pPr>
              <w:jc w:val="both"/>
              <w:rPr>
                <w:rFonts w:hint="eastAsia" w:eastAsia="宋体"/>
                <w:color w:val="auto"/>
                <w:sz w:val="24"/>
                <w:lang w:val="en-US" w:eastAsia="zh-CN"/>
              </w:rPr>
            </w:pPr>
          </w:p>
        </w:tc>
      </w:tr>
      <w:tr w14:paraId="099A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trPr>
        <w:tc>
          <w:tcPr>
            <w:tcW w:w="947" w:type="dxa"/>
            <w:gridSpan w:val="2"/>
            <w:vMerge w:val="restart"/>
            <w:noWrap w:val="0"/>
            <w:vAlign w:val="center"/>
          </w:tcPr>
          <w:p w14:paraId="0DACB52D">
            <w:pPr>
              <w:jc w:val="center"/>
              <w:rPr>
                <w:rFonts w:hint="default" w:eastAsia="宋体"/>
                <w:color w:val="auto"/>
                <w:sz w:val="24"/>
                <w:lang w:val="en-US" w:eastAsia="zh-CN"/>
              </w:rPr>
            </w:pPr>
            <w:r>
              <w:rPr>
                <w:rFonts w:hint="eastAsia"/>
                <w:color w:val="auto"/>
                <w:sz w:val="24"/>
                <w:lang w:val="en-US" w:eastAsia="zh-CN"/>
              </w:rPr>
              <w:t>省级及以上文体奖励或荣誉</w:t>
            </w:r>
          </w:p>
        </w:tc>
        <w:tc>
          <w:tcPr>
            <w:tcW w:w="707" w:type="dxa"/>
            <w:noWrap w:val="0"/>
            <w:vAlign w:val="center"/>
          </w:tcPr>
          <w:p w14:paraId="3A8524D5">
            <w:pPr>
              <w:jc w:val="center"/>
              <w:rPr>
                <w:rFonts w:hint="eastAsia"/>
                <w:color w:val="auto"/>
                <w:sz w:val="24"/>
              </w:rPr>
            </w:pPr>
            <w:r>
              <w:rPr>
                <w:rFonts w:hint="eastAsia"/>
                <w:color w:val="auto"/>
                <w:sz w:val="24"/>
              </w:rPr>
              <w:t>序号</w:t>
            </w:r>
          </w:p>
        </w:tc>
        <w:tc>
          <w:tcPr>
            <w:tcW w:w="1061" w:type="dxa"/>
            <w:gridSpan w:val="3"/>
            <w:noWrap w:val="0"/>
            <w:vAlign w:val="center"/>
          </w:tcPr>
          <w:p w14:paraId="08A11D03">
            <w:pPr>
              <w:jc w:val="center"/>
              <w:rPr>
                <w:rFonts w:hint="eastAsia"/>
                <w:color w:val="auto"/>
                <w:sz w:val="24"/>
              </w:rPr>
            </w:pPr>
            <w:r>
              <w:rPr>
                <w:rFonts w:hint="eastAsia"/>
                <w:color w:val="auto"/>
                <w:sz w:val="24"/>
                <w:lang w:val="en-US" w:eastAsia="zh-CN"/>
              </w:rPr>
              <w:t xml:space="preserve"> </w:t>
            </w:r>
            <w:r>
              <w:rPr>
                <w:rFonts w:hint="eastAsia"/>
                <w:color w:val="auto"/>
                <w:sz w:val="24"/>
              </w:rPr>
              <w:t>时间</w:t>
            </w:r>
          </w:p>
        </w:tc>
        <w:tc>
          <w:tcPr>
            <w:tcW w:w="2378" w:type="dxa"/>
            <w:gridSpan w:val="6"/>
            <w:noWrap w:val="0"/>
            <w:vAlign w:val="center"/>
          </w:tcPr>
          <w:p w14:paraId="3CCA7796">
            <w:pPr>
              <w:jc w:val="center"/>
              <w:rPr>
                <w:rFonts w:hint="default" w:eastAsia="宋体"/>
                <w:color w:val="auto"/>
                <w:sz w:val="24"/>
                <w:lang w:val="en-US" w:eastAsia="zh-CN"/>
              </w:rPr>
            </w:pPr>
            <w:r>
              <w:rPr>
                <w:rFonts w:hint="eastAsia"/>
                <w:color w:val="auto"/>
                <w:sz w:val="24"/>
                <w:lang w:val="en-US" w:eastAsia="zh-CN"/>
              </w:rPr>
              <w:t>奖励或荣誉名称</w:t>
            </w:r>
          </w:p>
        </w:tc>
        <w:tc>
          <w:tcPr>
            <w:tcW w:w="1511" w:type="dxa"/>
            <w:gridSpan w:val="7"/>
            <w:noWrap w:val="0"/>
            <w:vAlign w:val="center"/>
          </w:tcPr>
          <w:p w14:paraId="1972637F">
            <w:pPr>
              <w:jc w:val="center"/>
              <w:rPr>
                <w:rFonts w:hint="eastAsia" w:eastAsia="宋体"/>
                <w:color w:val="auto"/>
                <w:kern w:val="2"/>
                <w:sz w:val="24"/>
                <w:lang w:val="en-US" w:eastAsia="zh-CN" w:bidi="ar-SA"/>
              </w:rPr>
            </w:pPr>
            <w:r>
              <w:rPr>
                <w:rFonts w:hint="eastAsia"/>
                <w:color w:val="auto"/>
                <w:sz w:val="24"/>
              </w:rPr>
              <w:t>批准部门</w:t>
            </w:r>
          </w:p>
        </w:tc>
        <w:tc>
          <w:tcPr>
            <w:tcW w:w="964" w:type="dxa"/>
            <w:gridSpan w:val="4"/>
            <w:noWrap w:val="0"/>
            <w:vAlign w:val="center"/>
          </w:tcPr>
          <w:p w14:paraId="646B4EBB">
            <w:pPr>
              <w:jc w:val="center"/>
              <w:rPr>
                <w:rFonts w:hint="default" w:eastAsia="宋体"/>
                <w:color w:val="auto"/>
                <w:sz w:val="24"/>
                <w:lang w:val="en-US" w:eastAsia="zh-CN"/>
              </w:rPr>
            </w:pPr>
            <w:r>
              <w:rPr>
                <w:rFonts w:hint="eastAsia"/>
                <w:color w:val="auto"/>
                <w:sz w:val="24"/>
                <w:lang w:val="en-US" w:eastAsia="zh-CN"/>
              </w:rPr>
              <w:t>等级</w:t>
            </w:r>
          </w:p>
        </w:tc>
        <w:tc>
          <w:tcPr>
            <w:tcW w:w="1975" w:type="dxa"/>
            <w:gridSpan w:val="2"/>
            <w:noWrap w:val="0"/>
            <w:vAlign w:val="center"/>
          </w:tcPr>
          <w:p w14:paraId="6D8486AB">
            <w:pPr>
              <w:jc w:val="center"/>
              <w:rPr>
                <w:rFonts w:hint="eastAsia"/>
                <w:color w:val="auto"/>
                <w:sz w:val="24"/>
              </w:rPr>
            </w:pPr>
            <w:r>
              <w:rPr>
                <w:rFonts w:hint="eastAsia"/>
                <w:color w:val="auto"/>
                <w:sz w:val="24"/>
              </w:rPr>
              <w:t>位次</w:t>
            </w:r>
          </w:p>
        </w:tc>
      </w:tr>
      <w:tr w14:paraId="4862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947" w:type="dxa"/>
            <w:gridSpan w:val="2"/>
            <w:vMerge w:val="continue"/>
            <w:noWrap w:val="0"/>
            <w:vAlign w:val="center"/>
          </w:tcPr>
          <w:p w14:paraId="4688EB97">
            <w:pPr>
              <w:rPr>
                <w:rFonts w:hint="eastAsia"/>
                <w:color w:val="auto"/>
                <w:sz w:val="24"/>
              </w:rPr>
            </w:pPr>
          </w:p>
        </w:tc>
        <w:tc>
          <w:tcPr>
            <w:tcW w:w="707" w:type="dxa"/>
            <w:noWrap w:val="0"/>
            <w:vAlign w:val="center"/>
          </w:tcPr>
          <w:p w14:paraId="60A06844">
            <w:pPr>
              <w:jc w:val="center"/>
              <w:rPr>
                <w:rFonts w:hint="eastAsia"/>
                <w:color w:val="auto"/>
                <w:sz w:val="24"/>
              </w:rPr>
            </w:pPr>
            <w:r>
              <w:rPr>
                <w:rFonts w:hint="eastAsia"/>
                <w:color w:val="auto"/>
                <w:sz w:val="24"/>
              </w:rPr>
              <w:t>1</w:t>
            </w:r>
          </w:p>
        </w:tc>
        <w:tc>
          <w:tcPr>
            <w:tcW w:w="1061" w:type="dxa"/>
            <w:gridSpan w:val="3"/>
            <w:noWrap w:val="0"/>
            <w:vAlign w:val="center"/>
          </w:tcPr>
          <w:p w14:paraId="7086D1B2">
            <w:pPr>
              <w:rPr>
                <w:rFonts w:hint="eastAsia"/>
                <w:color w:val="auto"/>
                <w:sz w:val="24"/>
              </w:rPr>
            </w:pPr>
          </w:p>
        </w:tc>
        <w:tc>
          <w:tcPr>
            <w:tcW w:w="2378" w:type="dxa"/>
            <w:gridSpan w:val="6"/>
            <w:noWrap w:val="0"/>
            <w:vAlign w:val="center"/>
          </w:tcPr>
          <w:p w14:paraId="134295A7">
            <w:pPr>
              <w:rPr>
                <w:rFonts w:hint="eastAsia"/>
                <w:color w:val="auto"/>
                <w:sz w:val="24"/>
              </w:rPr>
            </w:pPr>
          </w:p>
        </w:tc>
        <w:tc>
          <w:tcPr>
            <w:tcW w:w="1511" w:type="dxa"/>
            <w:gridSpan w:val="7"/>
            <w:noWrap w:val="0"/>
            <w:vAlign w:val="center"/>
          </w:tcPr>
          <w:p w14:paraId="41E5A4E4">
            <w:pPr>
              <w:rPr>
                <w:rFonts w:hint="eastAsia"/>
                <w:color w:val="auto"/>
                <w:sz w:val="24"/>
              </w:rPr>
            </w:pPr>
          </w:p>
        </w:tc>
        <w:tc>
          <w:tcPr>
            <w:tcW w:w="964" w:type="dxa"/>
            <w:gridSpan w:val="4"/>
            <w:noWrap w:val="0"/>
            <w:vAlign w:val="center"/>
          </w:tcPr>
          <w:p w14:paraId="43DF6D44">
            <w:pPr>
              <w:rPr>
                <w:rFonts w:hint="eastAsia"/>
                <w:color w:val="auto"/>
                <w:sz w:val="24"/>
              </w:rPr>
            </w:pPr>
          </w:p>
        </w:tc>
        <w:tc>
          <w:tcPr>
            <w:tcW w:w="1975" w:type="dxa"/>
            <w:gridSpan w:val="2"/>
            <w:noWrap w:val="0"/>
            <w:vAlign w:val="center"/>
          </w:tcPr>
          <w:p w14:paraId="04C36546">
            <w:pPr>
              <w:jc w:val="center"/>
              <w:rPr>
                <w:rFonts w:hint="default" w:eastAsia="宋体"/>
                <w:b/>
                <w:bCs/>
                <w:color w:val="auto"/>
                <w:sz w:val="24"/>
                <w:lang w:val="en-US" w:eastAsia="zh-CN"/>
              </w:rPr>
            </w:pPr>
            <w:r>
              <w:rPr>
                <w:rFonts w:hint="eastAsia"/>
                <w:b/>
                <w:bCs/>
                <w:color w:val="FF0000"/>
                <w:sz w:val="24"/>
                <w:lang w:val="en-US" w:eastAsia="zh-CN"/>
              </w:rPr>
              <w:t>1/5</w:t>
            </w:r>
          </w:p>
        </w:tc>
      </w:tr>
      <w:tr w14:paraId="2D84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947" w:type="dxa"/>
            <w:gridSpan w:val="2"/>
            <w:vMerge w:val="continue"/>
            <w:noWrap w:val="0"/>
            <w:vAlign w:val="center"/>
          </w:tcPr>
          <w:p w14:paraId="5167CB23">
            <w:pPr>
              <w:rPr>
                <w:rFonts w:hint="eastAsia"/>
                <w:color w:val="auto"/>
                <w:sz w:val="24"/>
              </w:rPr>
            </w:pPr>
          </w:p>
        </w:tc>
        <w:tc>
          <w:tcPr>
            <w:tcW w:w="707" w:type="dxa"/>
            <w:noWrap w:val="0"/>
            <w:vAlign w:val="center"/>
          </w:tcPr>
          <w:p w14:paraId="7DFB4E6A">
            <w:pPr>
              <w:jc w:val="center"/>
              <w:rPr>
                <w:rFonts w:hint="eastAsia"/>
                <w:color w:val="auto"/>
                <w:sz w:val="24"/>
              </w:rPr>
            </w:pPr>
            <w:r>
              <w:rPr>
                <w:rFonts w:hint="eastAsia"/>
                <w:color w:val="auto"/>
                <w:sz w:val="24"/>
              </w:rPr>
              <w:t>2</w:t>
            </w:r>
          </w:p>
        </w:tc>
        <w:tc>
          <w:tcPr>
            <w:tcW w:w="1061" w:type="dxa"/>
            <w:gridSpan w:val="3"/>
            <w:noWrap w:val="0"/>
            <w:vAlign w:val="center"/>
          </w:tcPr>
          <w:p w14:paraId="5C5C5B4A">
            <w:pPr>
              <w:rPr>
                <w:rFonts w:hint="eastAsia"/>
                <w:color w:val="auto"/>
                <w:sz w:val="24"/>
              </w:rPr>
            </w:pPr>
          </w:p>
        </w:tc>
        <w:tc>
          <w:tcPr>
            <w:tcW w:w="2378" w:type="dxa"/>
            <w:gridSpan w:val="6"/>
            <w:noWrap w:val="0"/>
            <w:vAlign w:val="center"/>
          </w:tcPr>
          <w:p w14:paraId="70221817">
            <w:pPr>
              <w:rPr>
                <w:rFonts w:hint="eastAsia"/>
                <w:color w:val="auto"/>
                <w:sz w:val="24"/>
              </w:rPr>
            </w:pPr>
          </w:p>
        </w:tc>
        <w:tc>
          <w:tcPr>
            <w:tcW w:w="1511" w:type="dxa"/>
            <w:gridSpan w:val="7"/>
            <w:noWrap w:val="0"/>
            <w:vAlign w:val="center"/>
          </w:tcPr>
          <w:p w14:paraId="732F2F96">
            <w:pPr>
              <w:rPr>
                <w:rFonts w:hint="eastAsia"/>
                <w:color w:val="auto"/>
                <w:sz w:val="24"/>
              </w:rPr>
            </w:pPr>
          </w:p>
        </w:tc>
        <w:tc>
          <w:tcPr>
            <w:tcW w:w="964" w:type="dxa"/>
            <w:gridSpan w:val="4"/>
            <w:noWrap w:val="0"/>
            <w:vAlign w:val="center"/>
          </w:tcPr>
          <w:p w14:paraId="01A76857">
            <w:pPr>
              <w:rPr>
                <w:rFonts w:hint="eastAsia"/>
                <w:color w:val="auto"/>
                <w:sz w:val="24"/>
              </w:rPr>
            </w:pPr>
          </w:p>
        </w:tc>
        <w:tc>
          <w:tcPr>
            <w:tcW w:w="1975" w:type="dxa"/>
            <w:gridSpan w:val="2"/>
            <w:noWrap w:val="0"/>
            <w:vAlign w:val="center"/>
          </w:tcPr>
          <w:p w14:paraId="5F2744F7">
            <w:pPr>
              <w:rPr>
                <w:rFonts w:hint="eastAsia"/>
                <w:b/>
                <w:bCs/>
                <w:color w:val="auto"/>
                <w:sz w:val="24"/>
              </w:rPr>
            </w:pPr>
          </w:p>
        </w:tc>
      </w:tr>
      <w:tr w14:paraId="5120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947" w:type="dxa"/>
            <w:gridSpan w:val="2"/>
            <w:vMerge w:val="continue"/>
            <w:noWrap w:val="0"/>
            <w:vAlign w:val="center"/>
          </w:tcPr>
          <w:p w14:paraId="6AB40BA1">
            <w:pPr>
              <w:rPr>
                <w:rFonts w:hint="eastAsia"/>
                <w:color w:val="auto"/>
                <w:sz w:val="24"/>
              </w:rPr>
            </w:pPr>
          </w:p>
        </w:tc>
        <w:tc>
          <w:tcPr>
            <w:tcW w:w="707" w:type="dxa"/>
            <w:noWrap w:val="0"/>
            <w:vAlign w:val="center"/>
          </w:tcPr>
          <w:p w14:paraId="69A7AAD5">
            <w:pPr>
              <w:jc w:val="center"/>
              <w:rPr>
                <w:rFonts w:hint="eastAsia" w:eastAsia="宋体"/>
                <w:color w:val="auto"/>
                <w:kern w:val="2"/>
                <w:sz w:val="24"/>
                <w:lang w:val="en-US" w:eastAsia="zh-CN" w:bidi="ar-SA"/>
              </w:rPr>
            </w:pPr>
            <w:r>
              <w:rPr>
                <w:rFonts w:hint="eastAsia"/>
                <w:color w:val="auto"/>
                <w:sz w:val="24"/>
              </w:rPr>
              <w:t>3</w:t>
            </w:r>
          </w:p>
        </w:tc>
        <w:tc>
          <w:tcPr>
            <w:tcW w:w="1061" w:type="dxa"/>
            <w:gridSpan w:val="3"/>
            <w:noWrap w:val="0"/>
            <w:vAlign w:val="center"/>
          </w:tcPr>
          <w:p w14:paraId="0937547A">
            <w:pPr>
              <w:rPr>
                <w:rFonts w:hint="eastAsia"/>
                <w:color w:val="auto"/>
                <w:sz w:val="24"/>
              </w:rPr>
            </w:pPr>
          </w:p>
        </w:tc>
        <w:tc>
          <w:tcPr>
            <w:tcW w:w="2378" w:type="dxa"/>
            <w:gridSpan w:val="6"/>
            <w:noWrap w:val="0"/>
            <w:vAlign w:val="center"/>
          </w:tcPr>
          <w:p w14:paraId="3F01D68C">
            <w:pPr>
              <w:rPr>
                <w:rFonts w:hint="eastAsia"/>
                <w:color w:val="auto"/>
                <w:sz w:val="24"/>
              </w:rPr>
            </w:pPr>
          </w:p>
        </w:tc>
        <w:tc>
          <w:tcPr>
            <w:tcW w:w="1511" w:type="dxa"/>
            <w:gridSpan w:val="7"/>
            <w:noWrap w:val="0"/>
            <w:vAlign w:val="center"/>
          </w:tcPr>
          <w:p w14:paraId="08E598D9">
            <w:pPr>
              <w:rPr>
                <w:rFonts w:hint="eastAsia"/>
                <w:color w:val="auto"/>
                <w:sz w:val="24"/>
              </w:rPr>
            </w:pPr>
          </w:p>
        </w:tc>
        <w:tc>
          <w:tcPr>
            <w:tcW w:w="964" w:type="dxa"/>
            <w:gridSpan w:val="4"/>
            <w:noWrap w:val="0"/>
            <w:vAlign w:val="center"/>
          </w:tcPr>
          <w:p w14:paraId="754119A1">
            <w:pPr>
              <w:rPr>
                <w:rFonts w:hint="eastAsia"/>
                <w:color w:val="auto"/>
                <w:sz w:val="24"/>
              </w:rPr>
            </w:pPr>
          </w:p>
        </w:tc>
        <w:tc>
          <w:tcPr>
            <w:tcW w:w="1975" w:type="dxa"/>
            <w:gridSpan w:val="2"/>
            <w:noWrap w:val="0"/>
            <w:vAlign w:val="center"/>
          </w:tcPr>
          <w:p w14:paraId="72C85C4B">
            <w:pPr>
              <w:rPr>
                <w:rFonts w:hint="eastAsia"/>
                <w:color w:val="auto"/>
                <w:sz w:val="24"/>
              </w:rPr>
            </w:pPr>
          </w:p>
        </w:tc>
      </w:tr>
      <w:tr w14:paraId="05A6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trPr>
        <w:tc>
          <w:tcPr>
            <w:tcW w:w="947" w:type="dxa"/>
            <w:gridSpan w:val="2"/>
            <w:vMerge w:val="continue"/>
            <w:noWrap w:val="0"/>
            <w:vAlign w:val="center"/>
          </w:tcPr>
          <w:p w14:paraId="07D5DB03">
            <w:pPr>
              <w:rPr>
                <w:rFonts w:hint="eastAsia"/>
                <w:color w:val="auto"/>
                <w:sz w:val="24"/>
              </w:rPr>
            </w:pPr>
          </w:p>
        </w:tc>
        <w:tc>
          <w:tcPr>
            <w:tcW w:w="707" w:type="dxa"/>
            <w:noWrap w:val="0"/>
            <w:vAlign w:val="center"/>
          </w:tcPr>
          <w:p w14:paraId="51A6B736">
            <w:pPr>
              <w:jc w:val="center"/>
              <w:rPr>
                <w:rFonts w:hint="eastAsia" w:eastAsia="宋体"/>
                <w:color w:val="auto"/>
                <w:kern w:val="2"/>
                <w:sz w:val="24"/>
                <w:lang w:val="en-US" w:eastAsia="zh-CN" w:bidi="ar-SA"/>
              </w:rPr>
            </w:pPr>
            <w:r>
              <w:rPr>
                <w:rFonts w:hint="eastAsia"/>
                <w:color w:val="auto"/>
                <w:sz w:val="24"/>
                <w:lang w:val="en-US" w:eastAsia="zh-CN"/>
              </w:rPr>
              <w:t>4</w:t>
            </w:r>
          </w:p>
        </w:tc>
        <w:tc>
          <w:tcPr>
            <w:tcW w:w="1061" w:type="dxa"/>
            <w:gridSpan w:val="3"/>
            <w:noWrap w:val="0"/>
            <w:vAlign w:val="center"/>
          </w:tcPr>
          <w:p w14:paraId="6E0794E9">
            <w:pPr>
              <w:rPr>
                <w:rFonts w:hint="eastAsia"/>
                <w:color w:val="auto"/>
                <w:sz w:val="24"/>
              </w:rPr>
            </w:pPr>
          </w:p>
        </w:tc>
        <w:tc>
          <w:tcPr>
            <w:tcW w:w="2378" w:type="dxa"/>
            <w:gridSpan w:val="6"/>
            <w:noWrap w:val="0"/>
            <w:vAlign w:val="center"/>
          </w:tcPr>
          <w:p w14:paraId="12E98F69">
            <w:pPr>
              <w:rPr>
                <w:rFonts w:hint="eastAsia"/>
                <w:color w:val="auto"/>
                <w:sz w:val="24"/>
              </w:rPr>
            </w:pPr>
          </w:p>
        </w:tc>
        <w:tc>
          <w:tcPr>
            <w:tcW w:w="1511" w:type="dxa"/>
            <w:gridSpan w:val="7"/>
            <w:noWrap w:val="0"/>
            <w:vAlign w:val="center"/>
          </w:tcPr>
          <w:p w14:paraId="74E5393C">
            <w:pPr>
              <w:rPr>
                <w:rFonts w:hint="eastAsia"/>
                <w:color w:val="auto"/>
                <w:sz w:val="24"/>
              </w:rPr>
            </w:pPr>
          </w:p>
        </w:tc>
        <w:tc>
          <w:tcPr>
            <w:tcW w:w="964" w:type="dxa"/>
            <w:gridSpan w:val="4"/>
            <w:noWrap w:val="0"/>
            <w:vAlign w:val="center"/>
          </w:tcPr>
          <w:p w14:paraId="67F27550">
            <w:pPr>
              <w:rPr>
                <w:rFonts w:hint="eastAsia"/>
                <w:color w:val="auto"/>
                <w:sz w:val="24"/>
              </w:rPr>
            </w:pPr>
          </w:p>
        </w:tc>
        <w:tc>
          <w:tcPr>
            <w:tcW w:w="1975" w:type="dxa"/>
            <w:gridSpan w:val="2"/>
            <w:noWrap w:val="0"/>
            <w:vAlign w:val="center"/>
          </w:tcPr>
          <w:p w14:paraId="54607543">
            <w:pPr>
              <w:rPr>
                <w:rFonts w:hint="eastAsia"/>
                <w:color w:val="auto"/>
                <w:sz w:val="24"/>
              </w:rPr>
            </w:pPr>
          </w:p>
        </w:tc>
      </w:tr>
      <w:tr w14:paraId="19C0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trPr>
        <w:tc>
          <w:tcPr>
            <w:tcW w:w="947" w:type="dxa"/>
            <w:gridSpan w:val="2"/>
            <w:vMerge w:val="continue"/>
            <w:noWrap w:val="0"/>
            <w:vAlign w:val="center"/>
          </w:tcPr>
          <w:p w14:paraId="6D3C6932">
            <w:pPr>
              <w:rPr>
                <w:rFonts w:hint="eastAsia"/>
                <w:color w:val="auto"/>
                <w:sz w:val="24"/>
              </w:rPr>
            </w:pPr>
          </w:p>
        </w:tc>
        <w:tc>
          <w:tcPr>
            <w:tcW w:w="707" w:type="dxa"/>
            <w:noWrap w:val="0"/>
            <w:vAlign w:val="center"/>
          </w:tcPr>
          <w:p w14:paraId="47C09BD0">
            <w:pPr>
              <w:jc w:val="center"/>
              <w:rPr>
                <w:rFonts w:hint="default" w:eastAsia="宋体"/>
                <w:color w:val="auto"/>
                <w:sz w:val="24"/>
                <w:lang w:val="en-US" w:eastAsia="zh-CN"/>
              </w:rPr>
            </w:pPr>
            <w:r>
              <w:rPr>
                <w:rFonts w:hint="eastAsia"/>
                <w:color w:val="auto"/>
                <w:sz w:val="24"/>
                <w:lang w:val="en-US" w:eastAsia="zh-CN"/>
              </w:rPr>
              <w:t>5</w:t>
            </w:r>
          </w:p>
        </w:tc>
        <w:tc>
          <w:tcPr>
            <w:tcW w:w="1061" w:type="dxa"/>
            <w:gridSpan w:val="3"/>
            <w:noWrap w:val="0"/>
            <w:vAlign w:val="center"/>
          </w:tcPr>
          <w:p w14:paraId="754E47ED">
            <w:pPr>
              <w:rPr>
                <w:rFonts w:hint="eastAsia"/>
                <w:color w:val="auto"/>
                <w:sz w:val="24"/>
              </w:rPr>
            </w:pPr>
          </w:p>
        </w:tc>
        <w:tc>
          <w:tcPr>
            <w:tcW w:w="2378" w:type="dxa"/>
            <w:gridSpan w:val="6"/>
            <w:noWrap w:val="0"/>
            <w:vAlign w:val="center"/>
          </w:tcPr>
          <w:p w14:paraId="28DA59C3">
            <w:pPr>
              <w:rPr>
                <w:rFonts w:hint="eastAsia"/>
                <w:color w:val="auto"/>
                <w:sz w:val="24"/>
              </w:rPr>
            </w:pPr>
          </w:p>
        </w:tc>
        <w:tc>
          <w:tcPr>
            <w:tcW w:w="1511" w:type="dxa"/>
            <w:gridSpan w:val="7"/>
            <w:noWrap w:val="0"/>
            <w:vAlign w:val="center"/>
          </w:tcPr>
          <w:p w14:paraId="207DA0ED">
            <w:pPr>
              <w:rPr>
                <w:rFonts w:hint="eastAsia"/>
                <w:color w:val="auto"/>
                <w:sz w:val="24"/>
              </w:rPr>
            </w:pPr>
          </w:p>
        </w:tc>
        <w:tc>
          <w:tcPr>
            <w:tcW w:w="964" w:type="dxa"/>
            <w:gridSpan w:val="4"/>
            <w:noWrap w:val="0"/>
            <w:vAlign w:val="center"/>
          </w:tcPr>
          <w:p w14:paraId="0764724A">
            <w:pPr>
              <w:rPr>
                <w:rFonts w:hint="eastAsia"/>
                <w:color w:val="auto"/>
                <w:sz w:val="24"/>
              </w:rPr>
            </w:pPr>
          </w:p>
        </w:tc>
        <w:tc>
          <w:tcPr>
            <w:tcW w:w="1975" w:type="dxa"/>
            <w:gridSpan w:val="2"/>
            <w:noWrap w:val="0"/>
            <w:vAlign w:val="center"/>
          </w:tcPr>
          <w:p w14:paraId="58BA6107">
            <w:pPr>
              <w:rPr>
                <w:rFonts w:hint="eastAsia"/>
                <w:color w:val="auto"/>
                <w:sz w:val="24"/>
              </w:rPr>
            </w:pPr>
          </w:p>
        </w:tc>
      </w:tr>
      <w:tr w14:paraId="3A05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rPr>
        <w:tc>
          <w:tcPr>
            <w:tcW w:w="947" w:type="dxa"/>
            <w:gridSpan w:val="2"/>
            <w:vMerge w:val="restart"/>
            <w:noWrap w:val="0"/>
            <w:vAlign w:val="center"/>
          </w:tcPr>
          <w:p w14:paraId="3A1232B8">
            <w:pPr>
              <w:jc w:val="center"/>
              <w:rPr>
                <w:rFonts w:hint="default" w:eastAsia="宋体"/>
                <w:color w:val="auto"/>
                <w:sz w:val="24"/>
                <w:lang w:val="en-US" w:eastAsia="zh-CN"/>
              </w:rPr>
            </w:pPr>
            <w:r>
              <w:rPr>
                <w:rFonts w:hint="eastAsia"/>
                <w:color w:val="auto"/>
                <w:sz w:val="24"/>
                <w:lang w:val="en-US" w:eastAsia="zh-CN"/>
              </w:rPr>
              <w:t>学生组织（社团）任职</w:t>
            </w:r>
          </w:p>
        </w:tc>
        <w:tc>
          <w:tcPr>
            <w:tcW w:w="707" w:type="dxa"/>
            <w:noWrap w:val="0"/>
            <w:vAlign w:val="center"/>
          </w:tcPr>
          <w:p w14:paraId="46350116">
            <w:pPr>
              <w:jc w:val="center"/>
              <w:rPr>
                <w:rFonts w:hint="eastAsia"/>
                <w:color w:val="auto"/>
                <w:sz w:val="24"/>
              </w:rPr>
            </w:pPr>
            <w:r>
              <w:rPr>
                <w:rFonts w:hint="eastAsia"/>
                <w:color w:val="auto"/>
                <w:sz w:val="24"/>
              </w:rPr>
              <w:t>序号</w:t>
            </w:r>
          </w:p>
        </w:tc>
        <w:tc>
          <w:tcPr>
            <w:tcW w:w="1061" w:type="dxa"/>
            <w:gridSpan w:val="3"/>
            <w:noWrap w:val="0"/>
            <w:vAlign w:val="center"/>
          </w:tcPr>
          <w:p w14:paraId="6DA07086">
            <w:pPr>
              <w:jc w:val="center"/>
              <w:rPr>
                <w:rFonts w:hint="eastAsia"/>
                <w:color w:val="auto"/>
                <w:sz w:val="24"/>
              </w:rPr>
            </w:pPr>
            <w:r>
              <w:rPr>
                <w:rFonts w:hint="eastAsia"/>
                <w:color w:val="auto"/>
                <w:sz w:val="24"/>
                <w:lang w:val="en-US" w:eastAsia="zh-CN"/>
              </w:rPr>
              <w:t xml:space="preserve"> </w:t>
            </w:r>
            <w:r>
              <w:rPr>
                <w:rFonts w:hint="eastAsia"/>
                <w:color w:val="auto"/>
                <w:sz w:val="24"/>
              </w:rPr>
              <w:t>时间</w:t>
            </w:r>
          </w:p>
        </w:tc>
        <w:tc>
          <w:tcPr>
            <w:tcW w:w="3589" w:type="dxa"/>
            <w:gridSpan w:val="11"/>
            <w:noWrap w:val="0"/>
            <w:vAlign w:val="center"/>
          </w:tcPr>
          <w:p w14:paraId="4DC105E1">
            <w:pPr>
              <w:jc w:val="center"/>
              <w:rPr>
                <w:rFonts w:hint="default" w:eastAsia="宋体"/>
                <w:color w:val="auto"/>
                <w:sz w:val="24"/>
                <w:lang w:val="en-US" w:eastAsia="zh-CN"/>
              </w:rPr>
            </w:pPr>
            <w:r>
              <w:rPr>
                <w:rFonts w:hint="eastAsia"/>
                <w:color w:val="auto"/>
                <w:sz w:val="24"/>
                <w:lang w:val="en-US" w:eastAsia="zh-CN"/>
              </w:rPr>
              <w:t>组织或社团</w:t>
            </w:r>
          </w:p>
        </w:tc>
        <w:tc>
          <w:tcPr>
            <w:tcW w:w="3239" w:type="dxa"/>
            <w:gridSpan w:val="8"/>
            <w:noWrap w:val="0"/>
            <w:vAlign w:val="center"/>
          </w:tcPr>
          <w:p w14:paraId="5A382C7B">
            <w:pPr>
              <w:jc w:val="center"/>
              <w:rPr>
                <w:rFonts w:hint="eastAsia"/>
                <w:color w:val="auto"/>
                <w:sz w:val="24"/>
              </w:rPr>
            </w:pPr>
            <w:r>
              <w:rPr>
                <w:rFonts w:hint="eastAsia"/>
                <w:color w:val="auto"/>
                <w:sz w:val="24"/>
                <w:lang w:val="en-US" w:eastAsia="zh-CN"/>
              </w:rPr>
              <w:t>职务</w:t>
            </w:r>
          </w:p>
        </w:tc>
      </w:tr>
      <w:tr w14:paraId="08A8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947" w:type="dxa"/>
            <w:gridSpan w:val="2"/>
            <w:vMerge w:val="continue"/>
            <w:noWrap w:val="0"/>
            <w:vAlign w:val="center"/>
          </w:tcPr>
          <w:p w14:paraId="61BD1625">
            <w:pPr>
              <w:rPr>
                <w:rFonts w:hint="eastAsia"/>
                <w:color w:val="auto"/>
                <w:sz w:val="24"/>
              </w:rPr>
            </w:pPr>
          </w:p>
        </w:tc>
        <w:tc>
          <w:tcPr>
            <w:tcW w:w="707" w:type="dxa"/>
            <w:noWrap w:val="0"/>
            <w:vAlign w:val="center"/>
          </w:tcPr>
          <w:p w14:paraId="2A0A718B">
            <w:pPr>
              <w:jc w:val="center"/>
              <w:rPr>
                <w:rFonts w:hint="eastAsia"/>
                <w:color w:val="auto"/>
                <w:sz w:val="24"/>
              </w:rPr>
            </w:pPr>
            <w:r>
              <w:rPr>
                <w:rFonts w:hint="eastAsia"/>
                <w:color w:val="auto"/>
                <w:sz w:val="24"/>
              </w:rPr>
              <w:t>1</w:t>
            </w:r>
          </w:p>
        </w:tc>
        <w:tc>
          <w:tcPr>
            <w:tcW w:w="1061" w:type="dxa"/>
            <w:gridSpan w:val="3"/>
            <w:noWrap w:val="0"/>
            <w:vAlign w:val="center"/>
          </w:tcPr>
          <w:p w14:paraId="14461663">
            <w:pPr>
              <w:rPr>
                <w:rFonts w:hint="eastAsia"/>
                <w:color w:val="auto"/>
                <w:sz w:val="24"/>
              </w:rPr>
            </w:pPr>
          </w:p>
        </w:tc>
        <w:tc>
          <w:tcPr>
            <w:tcW w:w="3589" w:type="dxa"/>
            <w:gridSpan w:val="11"/>
            <w:noWrap w:val="0"/>
            <w:vAlign w:val="center"/>
          </w:tcPr>
          <w:p w14:paraId="78750E04">
            <w:pPr>
              <w:rPr>
                <w:rFonts w:hint="eastAsia"/>
                <w:color w:val="auto"/>
                <w:sz w:val="24"/>
              </w:rPr>
            </w:pPr>
          </w:p>
        </w:tc>
        <w:tc>
          <w:tcPr>
            <w:tcW w:w="3239" w:type="dxa"/>
            <w:gridSpan w:val="8"/>
            <w:noWrap w:val="0"/>
            <w:vAlign w:val="center"/>
          </w:tcPr>
          <w:p w14:paraId="1808963D">
            <w:pPr>
              <w:rPr>
                <w:rFonts w:hint="default" w:eastAsia="宋体"/>
                <w:b/>
                <w:bCs/>
                <w:color w:val="auto"/>
                <w:sz w:val="24"/>
                <w:lang w:val="en-US" w:eastAsia="zh-CN"/>
              </w:rPr>
            </w:pPr>
          </w:p>
        </w:tc>
      </w:tr>
      <w:tr w14:paraId="0AD0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947" w:type="dxa"/>
            <w:gridSpan w:val="2"/>
            <w:vMerge w:val="continue"/>
            <w:noWrap w:val="0"/>
            <w:vAlign w:val="center"/>
          </w:tcPr>
          <w:p w14:paraId="742B8983">
            <w:pPr>
              <w:rPr>
                <w:rFonts w:hint="eastAsia"/>
                <w:color w:val="auto"/>
                <w:sz w:val="24"/>
              </w:rPr>
            </w:pPr>
          </w:p>
        </w:tc>
        <w:tc>
          <w:tcPr>
            <w:tcW w:w="707" w:type="dxa"/>
            <w:noWrap w:val="0"/>
            <w:vAlign w:val="center"/>
          </w:tcPr>
          <w:p w14:paraId="38EDFFC7">
            <w:pPr>
              <w:jc w:val="center"/>
              <w:rPr>
                <w:rFonts w:hint="eastAsia" w:eastAsia="宋体"/>
                <w:color w:val="auto"/>
                <w:kern w:val="2"/>
                <w:sz w:val="24"/>
                <w:lang w:val="en-US" w:eastAsia="zh-CN" w:bidi="ar-SA"/>
              </w:rPr>
            </w:pPr>
            <w:r>
              <w:rPr>
                <w:rFonts w:hint="eastAsia"/>
                <w:color w:val="auto"/>
                <w:sz w:val="24"/>
              </w:rPr>
              <w:t>2</w:t>
            </w:r>
          </w:p>
        </w:tc>
        <w:tc>
          <w:tcPr>
            <w:tcW w:w="1061" w:type="dxa"/>
            <w:gridSpan w:val="3"/>
            <w:noWrap w:val="0"/>
            <w:vAlign w:val="center"/>
          </w:tcPr>
          <w:p w14:paraId="5E17C4B4">
            <w:pPr>
              <w:rPr>
                <w:rFonts w:hint="eastAsia"/>
                <w:color w:val="auto"/>
                <w:sz w:val="24"/>
              </w:rPr>
            </w:pPr>
          </w:p>
        </w:tc>
        <w:tc>
          <w:tcPr>
            <w:tcW w:w="3589" w:type="dxa"/>
            <w:gridSpan w:val="11"/>
            <w:noWrap w:val="0"/>
            <w:vAlign w:val="center"/>
          </w:tcPr>
          <w:p w14:paraId="71D8F64F">
            <w:pPr>
              <w:rPr>
                <w:rFonts w:hint="eastAsia"/>
                <w:color w:val="auto"/>
                <w:sz w:val="24"/>
              </w:rPr>
            </w:pPr>
          </w:p>
        </w:tc>
        <w:tc>
          <w:tcPr>
            <w:tcW w:w="3239" w:type="dxa"/>
            <w:gridSpan w:val="8"/>
            <w:noWrap w:val="0"/>
            <w:vAlign w:val="center"/>
          </w:tcPr>
          <w:p w14:paraId="15C7742B">
            <w:pPr>
              <w:rPr>
                <w:rFonts w:hint="eastAsia"/>
                <w:b/>
                <w:bCs/>
                <w:color w:val="auto"/>
                <w:sz w:val="24"/>
              </w:rPr>
            </w:pPr>
          </w:p>
        </w:tc>
      </w:tr>
      <w:tr w14:paraId="6ABB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947" w:type="dxa"/>
            <w:gridSpan w:val="2"/>
            <w:vMerge w:val="continue"/>
            <w:noWrap w:val="0"/>
            <w:vAlign w:val="center"/>
          </w:tcPr>
          <w:p w14:paraId="5B295E37">
            <w:pPr>
              <w:rPr>
                <w:rFonts w:hint="eastAsia"/>
                <w:color w:val="auto"/>
                <w:sz w:val="24"/>
              </w:rPr>
            </w:pPr>
          </w:p>
        </w:tc>
        <w:tc>
          <w:tcPr>
            <w:tcW w:w="707" w:type="dxa"/>
            <w:noWrap w:val="0"/>
            <w:vAlign w:val="center"/>
          </w:tcPr>
          <w:p w14:paraId="47E2DC17">
            <w:pPr>
              <w:jc w:val="center"/>
              <w:rPr>
                <w:rFonts w:hint="eastAsia" w:eastAsia="宋体"/>
                <w:color w:val="auto"/>
                <w:kern w:val="2"/>
                <w:sz w:val="24"/>
                <w:lang w:val="en-US" w:eastAsia="zh-CN" w:bidi="ar-SA"/>
              </w:rPr>
            </w:pPr>
            <w:r>
              <w:rPr>
                <w:rFonts w:hint="eastAsia"/>
                <w:color w:val="auto"/>
                <w:sz w:val="24"/>
              </w:rPr>
              <w:t>3</w:t>
            </w:r>
          </w:p>
        </w:tc>
        <w:tc>
          <w:tcPr>
            <w:tcW w:w="1061" w:type="dxa"/>
            <w:gridSpan w:val="3"/>
            <w:noWrap w:val="0"/>
            <w:vAlign w:val="center"/>
          </w:tcPr>
          <w:p w14:paraId="1EFE99E9">
            <w:pPr>
              <w:rPr>
                <w:rFonts w:hint="eastAsia"/>
                <w:color w:val="auto"/>
                <w:sz w:val="24"/>
              </w:rPr>
            </w:pPr>
          </w:p>
        </w:tc>
        <w:tc>
          <w:tcPr>
            <w:tcW w:w="3589" w:type="dxa"/>
            <w:gridSpan w:val="11"/>
            <w:noWrap w:val="0"/>
            <w:vAlign w:val="center"/>
          </w:tcPr>
          <w:p w14:paraId="75A672B6">
            <w:pPr>
              <w:rPr>
                <w:rFonts w:hint="eastAsia"/>
                <w:color w:val="auto"/>
                <w:sz w:val="24"/>
              </w:rPr>
            </w:pPr>
          </w:p>
        </w:tc>
        <w:tc>
          <w:tcPr>
            <w:tcW w:w="3239" w:type="dxa"/>
            <w:gridSpan w:val="8"/>
            <w:noWrap w:val="0"/>
            <w:vAlign w:val="center"/>
          </w:tcPr>
          <w:p w14:paraId="5E26FDDE">
            <w:pPr>
              <w:rPr>
                <w:rFonts w:hint="eastAsia"/>
                <w:b/>
                <w:bCs/>
                <w:color w:val="auto"/>
                <w:sz w:val="24"/>
              </w:rPr>
            </w:pPr>
          </w:p>
        </w:tc>
      </w:tr>
      <w:tr w14:paraId="74E2E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trPr>
        <w:tc>
          <w:tcPr>
            <w:tcW w:w="947" w:type="dxa"/>
            <w:gridSpan w:val="2"/>
            <w:vMerge w:val="continue"/>
            <w:noWrap w:val="0"/>
            <w:vAlign w:val="center"/>
          </w:tcPr>
          <w:p w14:paraId="0685A243">
            <w:pPr>
              <w:rPr>
                <w:rFonts w:hint="eastAsia"/>
                <w:color w:val="auto"/>
                <w:sz w:val="24"/>
              </w:rPr>
            </w:pPr>
          </w:p>
        </w:tc>
        <w:tc>
          <w:tcPr>
            <w:tcW w:w="707" w:type="dxa"/>
            <w:noWrap w:val="0"/>
            <w:vAlign w:val="center"/>
          </w:tcPr>
          <w:p w14:paraId="7495A1FC">
            <w:pPr>
              <w:jc w:val="center"/>
              <w:rPr>
                <w:rFonts w:hint="eastAsia" w:eastAsia="宋体"/>
                <w:color w:val="auto"/>
                <w:kern w:val="2"/>
                <w:sz w:val="24"/>
                <w:lang w:val="en-US" w:eastAsia="zh-CN" w:bidi="ar-SA"/>
              </w:rPr>
            </w:pPr>
            <w:r>
              <w:rPr>
                <w:rFonts w:hint="eastAsia"/>
                <w:color w:val="auto"/>
                <w:sz w:val="24"/>
                <w:lang w:val="en-US" w:eastAsia="zh-CN"/>
              </w:rPr>
              <w:t>4</w:t>
            </w:r>
          </w:p>
        </w:tc>
        <w:tc>
          <w:tcPr>
            <w:tcW w:w="1061" w:type="dxa"/>
            <w:gridSpan w:val="3"/>
            <w:noWrap w:val="0"/>
            <w:vAlign w:val="center"/>
          </w:tcPr>
          <w:p w14:paraId="1671AA2B">
            <w:pPr>
              <w:rPr>
                <w:rFonts w:hint="eastAsia"/>
                <w:color w:val="auto"/>
                <w:sz w:val="24"/>
              </w:rPr>
            </w:pPr>
          </w:p>
        </w:tc>
        <w:tc>
          <w:tcPr>
            <w:tcW w:w="3589" w:type="dxa"/>
            <w:gridSpan w:val="11"/>
            <w:noWrap w:val="0"/>
            <w:vAlign w:val="center"/>
          </w:tcPr>
          <w:p w14:paraId="010393B3">
            <w:pPr>
              <w:rPr>
                <w:rFonts w:hint="eastAsia"/>
                <w:color w:val="auto"/>
                <w:sz w:val="24"/>
              </w:rPr>
            </w:pPr>
          </w:p>
        </w:tc>
        <w:tc>
          <w:tcPr>
            <w:tcW w:w="3239" w:type="dxa"/>
            <w:gridSpan w:val="8"/>
            <w:noWrap w:val="0"/>
            <w:vAlign w:val="center"/>
          </w:tcPr>
          <w:p w14:paraId="54AD61AF">
            <w:pPr>
              <w:rPr>
                <w:rFonts w:hint="eastAsia"/>
                <w:color w:val="auto"/>
                <w:sz w:val="24"/>
              </w:rPr>
            </w:pPr>
          </w:p>
        </w:tc>
      </w:tr>
      <w:tr w14:paraId="40F0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trPr>
        <w:tc>
          <w:tcPr>
            <w:tcW w:w="947" w:type="dxa"/>
            <w:gridSpan w:val="2"/>
            <w:vMerge w:val="continue"/>
            <w:noWrap w:val="0"/>
            <w:vAlign w:val="center"/>
          </w:tcPr>
          <w:p w14:paraId="1B276060">
            <w:pPr>
              <w:rPr>
                <w:rFonts w:hint="eastAsia"/>
                <w:color w:val="auto"/>
                <w:sz w:val="24"/>
              </w:rPr>
            </w:pPr>
          </w:p>
        </w:tc>
        <w:tc>
          <w:tcPr>
            <w:tcW w:w="707" w:type="dxa"/>
            <w:noWrap w:val="0"/>
            <w:vAlign w:val="center"/>
          </w:tcPr>
          <w:p w14:paraId="25975A3F">
            <w:pPr>
              <w:jc w:val="center"/>
              <w:rPr>
                <w:rFonts w:hint="default" w:eastAsia="宋体"/>
                <w:color w:val="auto"/>
                <w:sz w:val="24"/>
                <w:lang w:val="en-US" w:eastAsia="zh-CN"/>
              </w:rPr>
            </w:pPr>
            <w:r>
              <w:rPr>
                <w:rFonts w:hint="eastAsia"/>
                <w:color w:val="auto"/>
                <w:sz w:val="24"/>
                <w:lang w:val="en-US" w:eastAsia="zh-CN"/>
              </w:rPr>
              <w:t>5</w:t>
            </w:r>
          </w:p>
        </w:tc>
        <w:tc>
          <w:tcPr>
            <w:tcW w:w="1061" w:type="dxa"/>
            <w:gridSpan w:val="3"/>
            <w:noWrap w:val="0"/>
            <w:vAlign w:val="center"/>
          </w:tcPr>
          <w:p w14:paraId="1D0D8812">
            <w:pPr>
              <w:rPr>
                <w:rFonts w:hint="eastAsia"/>
                <w:color w:val="auto"/>
                <w:sz w:val="24"/>
              </w:rPr>
            </w:pPr>
          </w:p>
        </w:tc>
        <w:tc>
          <w:tcPr>
            <w:tcW w:w="3589" w:type="dxa"/>
            <w:gridSpan w:val="11"/>
            <w:noWrap w:val="0"/>
            <w:vAlign w:val="center"/>
          </w:tcPr>
          <w:p w14:paraId="1EEFFF52">
            <w:pPr>
              <w:rPr>
                <w:rFonts w:hint="eastAsia"/>
                <w:color w:val="auto"/>
                <w:sz w:val="24"/>
              </w:rPr>
            </w:pPr>
          </w:p>
        </w:tc>
        <w:tc>
          <w:tcPr>
            <w:tcW w:w="3239" w:type="dxa"/>
            <w:gridSpan w:val="8"/>
            <w:noWrap w:val="0"/>
            <w:vAlign w:val="center"/>
          </w:tcPr>
          <w:p w14:paraId="17A150C1">
            <w:pPr>
              <w:rPr>
                <w:rFonts w:hint="eastAsia"/>
                <w:color w:val="auto"/>
                <w:sz w:val="24"/>
              </w:rPr>
            </w:pPr>
          </w:p>
        </w:tc>
      </w:tr>
      <w:tr w14:paraId="57EE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trPr>
        <w:tc>
          <w:tcPr>
            <w:tcW w:w="947" w:type="dxa"/>
            <w:gridSpan w:val="2"/>
            <w:vMerge w:val="restart"/>
            <w:noWrap w:val="0"/>
            <w:vAlign w:val="center"/>
          </w:tcPr>
          <w:p w14:paraId="0AD477B5">
            <w:pPr>
              <w:jc w:val="center"/>
              <w:rPr>
                <w:rFonts w:hint="eastAsia"/>
                <w:color w:val="auto"/>
                <w:sz w:val="24"/>
                <w:lang w:val="en-US" w:eastAsia="zh-CN"/>
              </w:rPr>
            </w:pPr>
            <w:r>
              <w:rPr>
                <w:rFonts w:hint="eastAsia"/>
                <w:color w:val="auto"/>
                <w:sz w:val="24"/>
                <w:lang w:val="en-US" w:eastAsia="zh-CN"/>
              </w:rPr>
              <w:t>志愿</w:t>
            </w:r>
          </w:p>
          <w:p w14:paraId="1C60A99B">
            <w:pPr>
              <w:jc w:val="center"/>
              <w:rPr>
                <w:rFonts w:hint="default" w:eastAsia="宋体"/>
                <w:color w:val="auto"/>
                <w:sz w:val="24"/>
                <w:lang w:val="en-US" w:eastAsia="zh-CN"/>
              </w:rPr>
            </w:pPr>
            <w:r>
              <w:rPr>
                <w:rFonts w:hint="eastAsia"/>
                <w:color w:val="auto"/>
                <w:sz w:val="24"/>
                <w:lang w:val="en-US" w:eastAsia="zh-CN"/>
              </w:rPr>
              <w:t>服务</w:t>
            </w:r>
          </w:p>
        </w:tc>
        <w:tc>
          <w:tcPr>
            <w:tcW w:w="707" w:type="dxa"/>
            <w:noWrap w:val="0"/>
            <w:vAlign w:val="center"/>
          </w:tcPr>
          <w:p w14:paraId="671B6830">
            <w:pPr>
              <w:jc w:val="center"/>
              <w:rPr>
                <w:rFonts w:hint="eastAsia"/>
                <w:color w:val="auto"/>
                <w:sz w:val="24"/>
              </w:rPr>
            </w:pPr>
            <w:r>
              <w:rPr>
                <w:rFonts w:hint="eastAsia"/>
                <w:color w:val="auto"/>
                <w:sz w:val="24"/>
              </w:rPr>
              <w:t>序号</w:t>
            </w:r>
          </w:p>
        </w:tc>
        <w:tc>
          <w:tcPr>
            <w:tcW w:w="1061" w:type="dxa"/>
            <w:gridSpan w:val="3"/>
            <w:noWrap w:val="0"/>
            <w:vAlign w:val="center"/>
          </w:tcPr>
          <w:p w14:paraId="70B62E59">
            <w:pPr>
              <w:jc w:val="center"/>
              <w:rPr>
                <w:rFonts w:hint="eastAsia"/>
                <w:color w:val="auto"/>
                <w:sz w:val="24"/>
              </w:rPr>
            </w:pPr>
            <w:r>
              <w:rPr>
                <w:rFonts w:hint="eastAsia"/>
                <w:color w:val="auto"/>
                <w:sz w:val="24"/>
                <w:lang w:val="en-US" w:eastAsia="zh-CN"/>
              </w:rPr>
              <w:t xml:space="preserve"> </w:t>
            </w:r>
            <w:r>
              <w:rPr>
                <w:rFonts w:hint="eastAsia"/>
                <w:color w:val="auto"/>
                <w:sz w:val="24"/>
              </w:rPr>
              <w:t>时间</w:t>
            </w:r>
          </w:p>
        </w:tc>
        <w:tc>
          <w:tcPr>
            <w:tcW w:w="1950" w:type="dxa"/>
            <w:gridSpan w:val="4"/>
            <w:noWrap w:val="0"/>
            <w:vAlign w:val="center"/>
          </w:tcPr>
          <w:p w14:paraId="693BC875">
            <w:pPr>
              <w:jc w:val="center"/>
              <w:rPr>
                <w:rFonts w:hint="default" w:eastAsia="宋体"/>
                <w:color w:val="auto"/>
                <w:sz w:val="24"/>
                <w:lang w:val="en-US" w:eastAsia="zh-CN"/>
              </w:rPr>
            </w:pPr>
            <w:r>
              <w:rPr>
                <w:rFonts w:hint="eastAsia"/>
                <w:color w:val="auto"/>
                <w:sz w:val="24"/>
                <w:lang w:val="en-US" w:eastAsia="zh-CN"/>
              </w:rPr>
              <w:t>地点</w:t>
            </w:r>
          </w:p>
        </w:tc>
        <w:tc>
          <w:tcPr>
            <w:tcW w:w="2710" w:type="dxa"/>
            <w:gridSpan w:val="12"/>
            <w:noWrap w:val="0"/>
            <w:vAlign w:val="center"/>
          </w:tcPr>
          <w:p w14:paraId="7ED2ADCE">
            <w:pPr>
              <w:jc w:val="center"/>
              <w:rPr>
                <w:rFonts w:hint="default"/>
                <w:color w:val="auto"/>
                <w:sz w:val="24"/>
                <w:lang w:val="en-US" w:eastAsia="zh-CN"/>
              </w:rPr>
            </w:pPr>
            <w:r>
              <w:rPr>
                <w:rFonts w:hint="eastAsia"/>
                <w:color w:val="auto"/>
                <w:sz w:val="24"/>
                <w:lang w:val="en-US" w:eastAsia="zh-CN"/>
              </w:rPr>
              <w:t>内容</w:t>
            </w:r>
          </w:p>
        </w:tc>
        <w:tc>
          <w:tcPr>
            <w:tcW w:w="2168" w:type="dxa"/>
            <w:gridSpan w:val="3"/>
            <w:noWrap w:val="0"/>
            <w:vAlign w:val="center"/>
          </w:tcPr>
          <w:p w14:paraId="7F96DB09">
            <w:pPr>
              <w:jc w:val="center"/>
              <w:rPr>
                <w:rFonts w:hint="default" w:eastAsia="宋体"/>
                <w:color w:val="auto"/>
                <w:sz w:val="24"/>
                <w:lang w:val="en-US" w:eastAsia="zh-CN"/>
              </w:rPr>
            </w:pPr>
            <w:r>
              <w:rPr>
                <w:rFonts w:hint="eastAsia"/>
                <w:color w:val="auto"/>
                <w:sz w:val="24"/>
                <w:lang w:val="en-US" w:eastAsia="zh-CN"/>
              </w:rPr>
              <w:t>时长</w:t>
            </w:r>
          </w:p>
        </w:tc>
      </w:tr>
      <w:tr w14:paraId="02C22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947" w:type="dxa"/>
            <w:gridSpan w:val="2"/>
            <w:vMerge w:val="continue"/>
            <w:noWrap w:val="0"/>
            <w:vAlign w:val="center"/>
          </w:tcPr>
          <w:p w14:paraId="51A1FD09">
            <w:pPr>
              <w:rPr>
                <w:rFonts w:hint="eastAsia"/>
                <w:color w:val="auto"/>
                <w:sz w:val="24"/>
              </w:rPr>
            </w:pPr>
          </w:p>
        </w:tc>
        <w:tc>
          <w:tcPr>
            <w:tcW w:w="707" w:type="dxa"/>
            <w:noWrap w:val="0"/>
            <w:vAlign w:val="center"/>
          </w:tcPr>
          <w:p w14:paraId="68FB84EF">
            <w:pPr>
              <w:jc w:val="center"/>
              <w:rPr>
                <w:rFonts w:hint="eastAsia"/>
                <w:color w:val="auto"/>
                <w:sz w:val="24"/>
              </w:rPr>
            </w:pPr>
            <w:r>
              <w:rPr>
                <w:rFonts w:hint="eastAsia"/>
                <w:color w:val="auto"/>
                <w:sz w:val="24"/>
              </w:rPr>
              <w:t>1</w:t>
            </w:r>
          </w:p>
        </w:tc>
        <w:tc>
          <w:tcPr>
            <w:tcW w:w="1061" w:type="dxa"/>
            <w:gridSpan w:val="3"/>
            <w:noWrap w:val="0"/>
            <w:vAlign w:val="center"/>
          </w:tcPr>
          <w:p w14:paraId="07AA7DF4">
            <w:pPr>
              <w:rPr>
                <w:rFonts w:hint="eastAsia"/>
                <w:color w:val="auto"/>
                <w:sz w:val="24"/>
              </w:rPr>
            </w:pPr>
          </w:p>
        </w:tc>
        <w:tc>
          <w:tcPr>
            <w:tcW w:w="1950" w:type="dxa"/>
            <w:gridSpan w:val="4"/>
            <w:noWrap w:val="0"/>
            <w:vAlign w:val="center"/>
          </w:tcPr>
          <w:p w14:paraId="1F6AA72E">
            <w:pPr>
              <w:rPr>
                <w:rFonts w:hint="eastAsia"/>
                <w:color w:val="auto"/>
                <w:sz w:val="24"/>
              </w:rPr>
            </w:pPr>
          </w:p>
        </w:tc>
        <w:tc>
          <w:tcPr>
            <w:tcW w:w="2710" w:type="dxa"/>
            <w:gridSpan w:val="12"/>
            <w:noWrap w:val="0"/>
            <w:vAlign w:val="center"/>
          </w:tcPr>
          <w:p w14:paraId="7033579D">
            <w:pPr>
              <w:rPr>
                <w:rFonts w:hint="eastAsia"/>
                <w:color w:val="auto"/>
                <w:sz w:val="24"/>
              </w:rPr>
            </w:pPr>
          </w:p>
        </w:tc>
        <w:tc>
          <w:tcPr>
            <w:tcW w:w="2168" w:type="dxa"/>
            <w:gridSpan w:val="3"/>
            <w:noWrap w:val="0"/>
            <w:vAlign w:val="center"/>
          </w:tcPr>
          <w:p w14:paraId="365532A6">
            <w:pPr>
              <w:rPr>
                <w:rFonts w:hint="default" w:eastAsia="宋体"/>
                <w:b/>
                <w:bCs/>
                <w:color w:val="auto"/>
                <w:sz w:val="24"/>
                <w:lang w:val="en-US" w:eastAsia="zh-CN"/>
              </w:rPr>
            </w:pPr>
          </w:p>
        </w:tc>
      </w:tr>
      <w:tr w14:paraId="7A4B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trPr>
        <w:tc>
          <w:tcPr>
            <w:tcW w:w="947" w:type="dxa"/>
            <w:gridSpan w:val="2"/>
            <w:vMerge w:val="continue"/>
            <w:noWrap w:val="0"/>
            <w:vAlign w:val="center"/>
          </w:tcPr>
          <w:p w14:paraId="2C656AAA">
            <w:pPr>
              <w:rPr>
                <w:rFonts w:hint="eastAsia"/>
                <w:color w:val="auto"/>
                <w:sz w:val="24"/>
              </w:rPr>
            </w:pPr>
          </w:p>
        </w:tc>
        <w:tc>
          <w:tcPr>
            <w:tcW w:w="707" w:type="dxa"/>
            <w:noWrap w:val="0"/>
            <w:vAlign w:val="center"/>
          </w:tcPr>
          <w:p w14:paraId="660AA283">
            <w:pPr>
              <w:jc w:val="center"/>
              <w:rPr>
                <w:rFonts w:hint="eastAsia" w:eastAsia="宋体"/>
                <w:color w:val="auto"/>
                <w:kern w:val="2"/>
                <w:sz w:val="24"/>
                <w:lang w:val="en-US" w:eastAsia="zh-CN" w:bidi="ar-SA"/>
              </w:rPr>
            </w:pPr>
            <w:r>
              <w:rPr>
                <w:rFonts w:hint="eastAsia"/>
                <w:color w:val="auto"/>
                <w:sz w:val="24"/>
              </w:rPr>
              <w:t>2</w:t>
            </w:r>
          </w:p>
        </w:tc>
        <w:tc>
          <w:tcPr>
            <w:tcW w:w="1061" w:type="dxa"/>
            <w:gridSpan w:val="3"/>
            <w:noWrap w:val="0"/>
            <w:vAlign w:val="center"/>
          </w:tcPr>
          <w:p w14:paraId="21926E22">
            <w:pPr>
              <w:rPr>
                <w:rFonts w:hint="eastAsia"/>
                <w:color w:val="auto"/>
                <w:sz w:val="24"/>
              </w:rPr>
            </w:pPr>
          </w:p>
        </w:tc>
        <w:tc>
          <w:tcPr>
            <w:tcW w:w="1950" w:type="dxa"/>
            <w:gridSpan w:val="4"/>
            <w:noWrap w:val="0"/>
            <w:vAlign w:val="center"/>
          </w:tcPr>
          <w:p w14:paraId="20BF5D3C">
            <w:pPr>
              <w:rPr>
                <w:rFonts w:hint="eastAsia"/>
                <w:color w:val="auto"/>
                <w:sz w:val="24"/>
              </w:rPr>
            </w:pPr>
          </w:p>
        </w:tc>
        <w:tc>
          <w:tcPr>
            <w:tcW w:w="1693" w:type="dxa"/>
            <w:gridSpan w:val="8"/>
            <w:noWrap w:val="0"/>
            <w:vAlign w:val="center"/>
          </w:tcPr>
          <w:p w14:paraId="2906771C">
            <w:pPr>
              <w:rPr>
                <w:rFonts w:hint="eastAsia"/>
                <w:color w:val="auto"/>
                <w:sz w:val="24"/>
              </w:rPr>
            </w:pPr>
          </w:p>
        </w:tc>
        <w:tc>
          <w:tcPr>
            <w:tcW w:w="3185" w:type="dxa"/>
            <w:gridSpan w:val="7"/>
            <w:noWrap w:val="0"/>
            <w:vAlign w:val="center"/>
          </w:tcPr>
          <w:p w14:paraId="0E55343B">
            <w:pPr>
              <w:rPr>
                <w:rFonts w:hint="eastAsia"/>
                <w:b/>
                <w:bCs/>
                <w:color w:val="auto"/>
                <w:sz w:val="24"/>
              </w:rPr>
            </w:pPr>
          </w:p>
        </w:tc>
      </w:tr>
      <w:tr w14:paraId="2459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trPr>
        <w:tc>
          <w:tcPr>
            <w:tcW w:w="947" w:type="dxa"/>
            <w:gridSpan w:val="2"/>
            <w:vMerge w:val="continue"/>
            <w:noWrap w:val="0"/>
            <w:vAlign w:val="center"/>
          </w:tcPr>
          <w:p w14:paraId="7AB96895">
            <w:pPr>
              <w:rPr>
                <w:rFonts w:hint="eastAsia"/>
                <w:color w:val="auto"/>
                <w:sz w:val="24"/>
              </w:rPr>
            </w:pPr>
          </w:p>
        </w:tc>
        <w:tc>
          <w:tcPr>
            <w:tcW w:w="707" w:type="dxa"/>
            <w:noWrap w:val="0"/>
            <w:vAlign w:val="center"/>
          </w:tcPr>
          <w:p w14:paraId="75C4F5A6">
            <w:pPr>
              <w:jc w:val="center"/>
              <w:rPr>
                <w:rFonts w:hint="eastAsia" w:eastAsia="宋体"/>
                <w:color w:val="auto"/>
                <w:kern w:val="2"/>
                <w:sz w:val="24"/>
                <w:lang w:val="en-US" w:eastAsia="zh-CN" w:bidi="ar-SA"/>
              </w:rPr>
            </w:pPr>
            <w:r>
              <w:rPr>
                <w:rFonts w:hint="eastAsia"/>
                <w:color w:val="auto"/>
                <w:sz w:val="24"/>
              </w:rPr>
              <w:t>3</w:t>
            </w:r>
          </w:p>
        </w:tc>
        <w:tc>
          <w:tcPr>
            <w:tcW w:w="1061" w:type="dxa"/>
            <w:gridSpan w:val="3"/>
            <w:noWrap w:val="0"/>
            <w:vAlign w:val="center"/>
          </w:tcPr>
          <w:p w14:paraId="1A719879">
            <w:pPr>
              <w:rPr>
                <w:rFonts w:hint="eastAsia"/>
                <w:color w:val="auto"/>
                <w:sz w:val="24"/>
              </w:rPr>
            </w:pPr>
          </w:p>
        </w:tc>
        <w:tc>
          <w:tcPr>
            <w:tcW w:w="1950" w:type="dxa"/>
            <w:gridSpan w:val="4"/>
            <w:noWrap w:val="0"/>
            <w:vAlign w:val="center"/>
          </w:tcPr>
          <w:p w14:paraId="73ECDCD0">
            <w:pPr>
              <w:rPr>
                <w:rFonts w:hint="eastAsia"/>
                <w:color w:val="auto"/>
                <w:sz w:val="24"/>
              </w:rPr>
            </w:pPr>
          </w:p>
        </w:tc>
        <w:tc>
          <w:tcPr>
            <w:tcW w:w="1693" w:type="dxa"/>
            <w:gridSpan w:val="8"/>
            <w:noWrap w:val="0"/>
            <w:vAlign w:val="center"/>
          </w:tcPr>
          <w:p w14:paraId="20689035">
            <w:pPr>
              <w:rPr>
                <w:rFonts w:hint="eastAsia"/>
                <w:color w:val="auto"/>
                <w:sz w:val="24"/>
              </w:rPr>
            </w:pPr>
          </w:p>
        </w:tc>
        <w:tc>
          <w:tcPr>
            <w:tcW w:w="3185" w:type="dxa"/>
            <w:gridSpan w:val="7"/>
            <w:noWrap w:val="0"/>
            <w:vAlign w:val="center"/>
          </w:tcPr>
          <w:p w14:paraId="7FDC722F">
            <w:pPr>
              <w:rPr>
                <w:rFonts w:hint="eastAsia"/>
                <w:b/>
                <w:bCs/>
                <w:color w:val="auto"/>
                <w:sz w:val="24"/>
              </w:rPr>
            </w:pPr>
          </w:p>
        </w:tc>
      </w:tr>
      <w:tr w14:paraId="5716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947" w:type="dxa"/>
            <w:gridSpan w:val="2"/>
            <w:vMerge w:val="continue"/>
            <w:noWrap w:val="0"/>
            <w:vAlign w:val="center"/>
          </w:tcPr>
          <w:p w14:paraId="28D9E631">
            <w:pPr>
              <w:rPr>
                <w:rFonts w:hint="eastAsia"/>
                <w:color w:val="auto"/>
                <w:sz w:val="24"/>
              </w:rPr>
            </w:pPr>
          </w:p>
        </w:tc>
        <w:tc>
          <w:tcPr>
            <w:tcW w:w="707" w:type="dxa"/>
            <w:noWrap w:val="0"/>
            <w:vAlign w:val="center"/>
          </w:tcPr>
          <w:p w14:paraId="3B646A3B">
            <w:pPr>
              <w:jc w:val="center"/>
              <w:rPr>
                <w:rFonts w:hint="eastAsia" w:eastAsia="宋体"/>
                <w:color w:val="auto"/>
                <w:kern w:val="2"/>
                <w:sz w:val="24"/>
                <w:lang w:val="en-US" w:eastAsia="zh-CN" w:bidi="ar-SA"/>
              </w:rPr>
            </w:pPr>
            <w:r>
              <w:rPr>
                <w:rFonts w:hint="eastAsia"/>
                <w:color w:val="auto"/>
                <w:sz w:val="24"/>
                <w:lang w:val="en-US" w:eastAsia="zh-CN"/>
              </w:rPr>
              <w:t>4</w:t>
            </w:r>
          </w:p>
        </w:tc>
        <w:tc>
          <w:tcPr>
            <w:tcW w:w="1061" w:type="dxa"/>
            <w:gridSpan w:val="3"/>
            <w:noWrap w:val="0"/>
            <w:vAlign w:val="center"/>
          </w:tcPr>
          <w:p w14:paraId="718DA852">
            <w:pPr>
              <w:rPr>
                <w:rFonts w:hint="eastAsia"/>
                <w:color w:val="auto"/>
                <w:sz w:val="24"/>
              </w:rPr>
            </w:pPr>
          </w:p>
        </w:tc>
        <w:tc>
          <w:tcPr>
            <w:tcW w:w="1950" w:type="dxa"/>
            <w:gridSpan w:val="4"/>
            <w:noWrap w:val="0"/>
            <w:vAlign w:val="center"/>
          </w:tcPr>
          <w:p w14:paraId="0CD613CF">
            <w:pPr>
              <w:rPr>
                <w:rFonts w:hint="eastAsia"/>
                <w:color w:val="auto"/>
                <w:sz w:val="24"/>
              </w:rPr>
            </w:pPr>
          </w:p>
        </w:tc>
        <w:tc>
          <w:tcPr>
            <w:tcW w:w="1693" w:type="dxa"/>
            <w:gridSpan w:val="8"/>
            <w:noWrap w:val="0"/>
            <w:vAlign w:val="center"/>
          </w:tcPr>
          <w:p w14:paraId="4F07E587">
            <w:pPr>
              <w:rPr>
                <w:rFonts w:hint="eastAsia"/>
                <w:color w:val="auto"/>
                <w:sz w:val="24"/>
              </w:rPr>
            </w:pPr>
          </w:p>
        </w:tc>
        <w:tc>
          <w:tcPr>
            <w:tcW w:w="3185" w:type="dxa"/>
            <w:gridSpan w:val="7"/>
            <w:noWrap w:val="0"/>
            <w:vAlign w:val="center"/>
          </w:tcPr>
          <w:p w14:paraId="3D224F6A">
            <w:pPr>
              <w:rPr>
                <w:rFonts w:hint="eastAsia"/>
                <w:color w:val="auto"/>
                <w:sz w:val="24"/>
              </w:rPr>
            </w:pPr>
          </w:p>
        </w:tc>
      </w:tr>
      <w:tr w14:paraId="614D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trPr>
        <w:tc>
          <w:tcPr>
            <w:tcW w:w="947" w:type="dxa"/>
            <w:gridSpan w:val="2"/>
            <w:vMerge w:val="continue"/>
            <w:noWrap w:val="0"/>
            <w:vAlign w:val="center"/>
          </w:tcPr>
          <w:p w14:paraId="3B639FA3">
            <w:pPr>
              <w:rPr>
                <w:rFonts w:hint="eastAsia"/>
                <w:color w:val="auto"/>
                <w:sz w:val="24"/>
              </w:rPr>
            </w:pPr>
          </w:p>
        </w:tc>
        <w:tc>
          <w:tcPr>
            <w:tcW w:w="707" w:type="dxa"/>
            <w:noWrap w:val="0"/>
            <w:vAlign w:val="center"/>
          </w:tcPr>
          <w:p w14:paraId="65A00080">
            <w:pPr>
              <w:jc w:val="center"/>
              <w:rPr>
                <w:rFonts w:hint="default" w:eastAsia="宋体"/>
                <w:color w:val="auto"/>
                <w:sz w:val="24"/>
                <w:lang w:val="en-US" w:eastAsia="zh-CN"/>
              </w:rPr>
            </w:pPr>
            <w:r>
              <w:rPr>
                <w:rFonts w:hint="eastAsia"/>
                <w:color w:val="auto"/>
                <w:sz w:val="24"/>
                <w:lang w:val="en-US" w:eastAsia="zh-CN"/>
              </w:rPr>
              <w:t>5</w:t>
            </w:r>
          </w:p>
        </w:tc>
        <w:tc>
          <w:tcPr>
            <w:tcW w:w="1061" w:type="dxa"/>
            <w:gridSpan w:val="3"/>
            <w:noWrap w:val="0"/>
            <w:vAlign w:val="center"/>
          </w:tcPr>
          <w:p w14:paraId="4721D978">
            <w:pPr>
              <w:rPr>
                <w:rFonts w:hint="eastAsia"/>
                <w:color w:val="auto"/>
                <w:sz w:val="24"/>
              </w:rPr>
            </w:pPr>
          </w:p>
        </w:tc>
        <w:tc>
          <w:tcPr>
            <w:tcW w:w="1950" w:type="dxa"/>
            <w:gridSpan w:val="4"/>
            <w:noWrap w:val="0"/>
            <w:vAlign w:val="center"/>
          </w:tcPr>
          <w:p w14:paraId="522B47A3">
            <w:pPr>
              <w:rPr>
                <w:rFonts w:hint="eastAsia"/>
                <w:color w:val="auto"/>
                <w:sz w:val="24"/>
              </w:rPr>
            </w:pPr>
          </w:p>
        </w:tc>
        <w:tc>
          <w:tcPr>
            <w:tcW w:w="1693" w:type="dxa"/>
            <w:gridSpan w:val="8"/>
            <w:noWrap w:val="0"/>
            <w:vAlign w:val="center"/>
          </w:tcPr>
          <w:p w14:paraId="0B5C22CC">
            <w:pPr>
              <w:rPr>
                <w:rFonts w:hint="eastAsia"/>
                <w:color w:val="auto"/>
                <w:sz w:val="24"/>
              </w:rPr>
            </w:pPr>
          </w:p>
        </w:tc>
        <w:tc>
          <w:tcPr>
            <w:tcW w:w="3185" w:type="dxa"/>
            <w:gridSpan w:val="7"/>
            <w:noWrap w:val="0"/>
            <w:vAlign w:val="center"/>
          </w:tcPr>
          <w:p w14:paraId="22ED546B">
            <w:pPr>
              <w:rPr>
                <w:rFonts w:hint="eastAsia"/>
                <w:color w:val="auto"/>
                <w:sz w:val="24"/>
              </w:rPr>
            </w:pPr>
          </w:p>
        </w:tc>
      </w:tr>
    </w:tbl>
    <w:p w14:paraId="0013EECF">
      <w:pPr>
        <w:rPr>
          <w:rFonts w:hint="eastAsia"/>
          <w:color w:val="auto"/>
          <w:sz w:val="10"/>
        </w:rPr>
      </w:pPr>
    </w:p>
    <w:p w14:paraId="62ACDC52">
      <w:pPr>
        <w:spacing w:line="360" w:lineRule="auto"/>
        <w:ind w:left="0" w:leftChars="0" w:firstLine="5878" w:firstLineChars="1837"/>
        <w:jc w:val="left"/>
        <w:rPr>
          <w:rFonts w:hint="default" w:ascii="Times New Roman" w:hAnsi="Times New Roman" w:eastAsia="仿宋_GB2312"/>
          <w:color w:val="auto"/>
          <w:sz w:val="32"/>
          <w:szCs w:val="32"/>
          <w:lang w:val="en-US" w:eastAsia="zh-CN"/>
        </w:rPr>
      </w:pPr>
    </w:p>
    <w:p w14:paraId="0B15C9AC">
      <w:pPr>
        <w:spacing w:line="360" w:lineRule="auto"/>
        <w:ind w:left="0" w:leftChars="0" w:firstLine="5878" w:firstLineChars="1837"/>
        <w:jc w:val="left"/>
        <w:rPr>
          <w:rFonts w:hint="default" w:ascii="Times New Roman" w:hAnsi="Times New Roman" w:eastAsia="仿宋_GB2312"/>
          <w:color w:val="auto"/>
          <w:sz w:val="32"/>
          <w:szCs w:val="32"/>
          <w:lang w:val="en-US" w:eastAsia="zh-CN"/>
        </w:rPr>
      </w:pPr>
    </w:p>
    <w:p w14:paraId="137D5D2B">
      <w:pPr>
        <w:jc w:val="left"/>
        <w:rPr>
          <w:rFonts w:hint="eastAsia" w:ascii="黑体" w:eastAsia="黑体"/>
          <w:sz w:val="30"/>
          <w:szCs w:val="30"/>
          <w:lang w:val="en-US" w:eastAsia="zh-CN"/>
        </w:rPr>
      </w:pPr>
      <w:r>
        <w:rPr>
          <w:rFonts w:hint="eastAsia" w:ascii="黑体" w:eastAsia="黑体"/>
          <w:sz w:val="30"/>
          <w:szCs w:val="30"/>
          <w:lang w:val="en-US" w:eastAsia="zh-CN"/>
        </w:rPr>
        <w:t>附件2</w:t>
      </w:r>
    </w:p>
    <w:p w14:paraId="2421ED6F">
      <w:pPr>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山东农业大学推荐免试研究生申请表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392"/>
        <w:gridCol w:w="442"/>
        <w:gridCol w:w="360"/>
        <w:gridCol w:w="491"/>
        <w:gridCol w:w="228"/>
        <w:gridCol w:w="530"/>
        <w:gridCol w:w="657"/>
        <w:gridCol w:w="698"/>
        <w:gridCol w:w="722"/>
        <w:gridCol w:w="216"/>
        <w:gridCol w:w="916"/>
        <w:gridCol w:w="555"/>
        <w:gridCol w:w="14"/>
        <w:gridCol w:w="709"/>
        <w:gridCol w:w="259"/>
        <w:gridCol w:w="1272"/>
      </w:tblGrid>
      <w:tr w14:paraId="5CD5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868" w:type="dxa"/>
            <w:noWrap w:val="0"/>
            <w:vAlign w:val="center"/>
          </w:tcPr>
          <w:p w14:paraId="1CC86527">
            <w:pPr>
              <w:jc w:val="center"/>
              <w:rPr>
                <w:rFonts w:hint="eastAsia"/>
              </w:rPr>
            </w:pPr>
            <w:r>
              <w:rPr>
                <w:rFonts w:hint="eastAsia"/>
              </w:rPr>
              <w:t>姓名</w:t>
            </w:r>
          </w:p>
        </w:tc>
        <w:tc>
          <w:tcPr>
            <w:tcW w:w="1194" w:type="dxa"/>
            <w:gridSpan w:val="3"/>
            <w:noWrap w:val="0"/>
            <w:vAlign w:val="center"/>
          </w:tcPr>
          <w:p w14:paraId="60442811">
            <w:pPr>
              <w:jc w:val="center"/>
              <w:rPr>
                <w:rFonts w:hint="eastAsia"/>
              </w:rPr>
            </w:pPr>
          </w:p>
        </w:tc>
        <w:tc>
          <w:tcPr>
            <w:tcW w:w="719" w:type="dxa"/>
            <w:gridSpan w:val="2"/>
            <w:noWrap w:val="0"/>
            <w:vAlign w:val="center"/>
          </w:tcPr>
          <w:p w14:paraId="66A72FC0">
            <w:pPr>
              <w:jc w:val="center"/>
              <w:rPr>
                <w:rFonts w:hint="eastAsia"/>
              </w:rPr>
            </w:pPr>
            <w:r>
              <w:rPr>
                <w:rFonts w:hint="eastAsia"/>
              </w:rPr>
              <w:t>性别</w:t>
            </w:r>
          </w:p>
        </w:tc>
        <w:tc>
          <w:tcPr>
            <w:tcW w:w="530" w:type="dxa"/>
            <w:noWrap w:val="0"/>
            <w:vAlign w:val="center"/>
          </w:tcPr>
          <w:p w14:paraId="0C84AE41">
            <w:pPr>
              <w:jc w:val="center"/>
              <w:rPr>
                <w:rFonts w:hint="eastAsia"/>
              </w:rPr>
            </w:pPr>
          </w:p>
        </w:tc>
        <w:tc>
          <w:tcPr>
            <w:tcW w:w="1355" w:type="dxa"/>
            <w:gridSpan w:val="2"/>
            <w:noWrap w:val="0"/>
            <w:vAlign w:val="center"/>
          </w:tcPr>
          <w:p w14:paraId="53A1F7E9">
            <w:pPr>
              <w:jc w:val="center"/>
              <w:rPr>
                <w:rFonts w:hint="eastAsia"/>
              </w:rPr>
            </w:pPr>
            <w:r>
              <w:rPr>
                <w:rFonts w:hint="eastAsia"/>
              </w:rPr>
              <w:t>出生年月日</w:t>
            </w:r>
          </w:p>
        </w:tc>
        <w:tc>
          <w:tcPr>
            <w:tcW w:w="3132" w:type="dxa"/>
            <w:gridSpan w:val="6"/>
            <w:noWrap w:val="0"/>
            <w:vAlign w:val="center"/>
          </w:tcPr>
          <w:p w14:paraId="7407AA10">
            <w:pPr>
              <w:jc w:val="center"/>
              <w:rPr>
                <w:rFonts w:hint="eastAsia"/>
              </w:rPr>
            </w:pPr>
          </w:p>
        </w:tc>
        <w:tc>
          <w:tcPr>
            <w:tcW w:w="1531" w:type="dxa"/>
            <w:gridSpan w:val="2"/>
            <w:vMerge w:val="restart"/>
            <w:noWrap w:val="0"/>
            <w:vAlign w:val="center"/>
          </w:tcPr>
          <w:p w14:paraId="1890EAD5">
            <w:pPr>
              <w:jc w:val="center"/>
              <w:rPr>
                <w:rFonts w:hint="eastAsia"/>
              </w:rPr>
            </w:pPr>
            <w:r>
              <w:rPr>
                <w:rFonts w:hint="eastAsia"/>
              </w:rPr>
              <w:t>照</w:t>
            </w:r>
          </w:p>
          <w:p w14:paraId="13DE7620">
            <w:pPr>
              <w:jc w:val="center"/>
              <w:rPr>
                <w:rFonts w:hint="eastAsia"/>
              </w:rPr>
            </w:pPr>
          </w:p>
          <w:p w14:paraId="033BCF39">
            <w:pPr>
              <w:jc w:val="center"/>
              <w:rPr>
                <w:rFonts w:hint="eastAsia"/>
              </w:rPr>
            </w:pPr>
            <w:r>
              <w:rPr>
                <w:rFonts w:hint="eastAsia"/>
              </w:rPr>
              <w:t>片</w:t>
            </w:r>
          </w:p>
        </w:tc>
      </w:tr>
      <w:tr w14:paraId="54D3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868" w:type="dxa"/>
            <w:noWrap w:val="0"/>
            <w:vAlign w:val="center"/>
          </w:tcPr>
          <w:p w14:paraId="302397E1">
            <w:pPr>
              <w:jc w:val="center"/>
              <w:rPr>
                <w:rFonts w:hint="eastAsia"/>
              </w:rPr>
            </w:pPr>
            <w:r>
              <w:rPr>
                <w:rFonts w:hint="eastAsia"/>
              </w:rPr>
              <w:t>民族</w:t>
            </w:r>
          </w:p>
        </w:tc>
        <w:tc>
          <w:tcPr>
            <w:tcW w:w="1194" w:type="dxa"/>
            <w:gridSpan w:val="3"/>
            <w:noWrap w:val="0"/>
            <w:vAlign w:val="center"/>
          </w:tcPr>
          <w:p w14:paraId="1BEB99B4">
            <w:pPr>
              <w:jc w:val="center"/>
              <w:rPr>
                <w:rFonts w:hint="eastAsia"/>
              </w:rPr>
            </w:pPr>
          </w:p>
        </w:tc>
        <w:tc>
          <w:tcPr>
            <w:tcW w:w="719" w:type="dxa"/>
            <w:gridSpan w:val="2"/>
            <w:noWrap w:val="0"/>
            <w:vAlign w:val="center"/>
          </w:tcPr>
          <w:p w14:paraId="2AE70D9E">
            <w:pPr>
              <w:jc w:val="center"/>
              <w:rPr>
                <w:rFonts w:hint="eastAsia"/>
              </w:rPr>
            </w:pPr>
            <w:r>
              <w:rPr>
                <w:rFonts w:hint="eastAsia"/>
              </w:rPr>
              <w:t>籍贯</w:t>
            </w:r>
          </w:p>
        </w:tc>
        <w:tc>
          <w:tcPr>
            <w:tcW w:w="5017" w:type="dxa"/>
            <w:gridSpan w:val="9"/>
            <w:noWrap w:val="0"/>
            <w:vAlign w:val="center"/>
          </w:tcPr>
          <w:p w14:paraId="1ABCA1F5">
            <w:pPr>
              <w:ind w:firstLine="1050" w:firstLineChars="500"/>
              <w:jc w:val="center"/>
              <w:rPr>
                <w:rFonts w:hint="eastAsia"/>
              </w:rPr>
            </w:pPr>
            <w:r>
              <w:rPr>
                <w:rFonts w:hint="eastAsia"/>
              </w:rPr>
              <w:t xml:space="preserve">省（市）      </w:t>
            </w:r>
            <w:r>
              <w:rPr>
                <w:rFonts w:hint="eastAsia" w:ascii="宋体" w:hAnsi="宋体"/>
              </w:rPr>
              <w:t xml:space="preserve"> </w:t>
            </w:r>
            <w:r>
              <w:rPr>
                <w:rFonts w:hint="eastAsia"/>
              </w:rPr>
              <w:t>县（市、区）</w:t>
            </w:r>
          </w:p>
        </w:tc>
        <w:tc>
          <w:tcPr>
            <w:tcW w:w="1531" w:type="dxa"/>
            <w:gridSpan w:val="2"/>
            <w:vMerge w:val="continue"/>
            <w:noWrap w:val="0"/>
            <w:vAlign w:val="center"/>
          </w:tcPr>
          <w:p w14:paraId="19841CC0">
            <w:pPr>
              <w:jc w:val="center"/>
              <w:rPr>
                <w:rFonts w:hint="eastAsia"/>
              </w:rPr>
            </w:pPr>
          </w:p>
        </w:tc>
      </w:tr>
      <w:tr w14:paraId="366C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260" w:type="dxa"/>
            <w:gridSpan w:val="2"/>
            <w:noWrap w:val="0"/>
            <w:vAlign w:val="center"/>
          </w:tcPr>
          <w:p w14:paraId="54E53B65">
            <w:pPr>
              <w:spacing w:line="300" w:lineRule="exact"/>
              <w:jc w:val="center"/>
              <w:rPr>
                <w:rFonts w:hint="eastAsia"/>
              </w:rPr>
            </w:pPr>
            <w:r>
              <w:rPr>
                <w:rFonts w:hint="eastAsia"/>
              </w:rPr>
              <w:t>身份证号</w:t>
            </w:r>
          </w:p>
        </w:tc>
        <w:tc>
          <w:tcPr>
            <w:tcW w:w="6538" w:type="dxa"/>
            <w:gridSpan w:val="13"/>
            <w:noWrap w:val="0"/>
            <w:vAlign w:val="center"/>
          </w:tcPr>
          <w:p w14:paraId="3C7E9DE4">
            <w:pPr>
              <w:spacing w:line="300" w:lineRule="exact"/>
              <w:jc w:val="center"/>
              <w:rPr>
                <w:rFonts w:hint="eastAsia"/>
              </w:rPr>
            </w:pPr>
          </w:p>
        </w:tc>
        <w:tc>
          <w:tcPr>
            <w:tcW w:w="1531" w:type="dxa"/>
            <w:gridSpan w:val="2"/>
            <w:vMerge w:val="continue"/>
            <w:noWrap w:val="0"/>
            <w:vAlign w:val="center"/>
          </w:tcPr>
          <w:p w14:paraId="2217F5A1">
            <w:pPr>
              <w:jc w:val="center"/>
              <w:rPr>
                <w:rFonts w:hint="eastAsia"/>
              </w:rPr>
            </w:pPr>
          </w:p>
        </w:tc>
      </w:tr>
      <w:tr w14:paraId="01ED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2553" w:type="dxa"/>
            <w:gridSpan w:val="5"/>
            <w:noWrap w:val="0"/>
            <w:vAlign w:val="center"/>
          </w:tcPr>
          <w:p w14:paraId="5D8FBB46">
            <w:pPr>
              <w:spacing w:line="300" w:lineRule="exact"/>
              <w:jc w:val="center"/>
              <w:rPr>
                <w:rFonts w:hint="eastAsia"/>
              </w:rPr>
            </w:pPr>
            <w:r>
              <w:rPr>
                <w:rFonts w:hint="eastAsia"/>
              </w:rPr>
              <w:t>所在学院</w:t>
            </w:r>
            <w:r>
              <w:t>/</w:t>
            </w:r>
            <w:r>
              <w:rPr>
                <w:rFonts w:hint="eastAsia"/>
              </w:rPr>
              <w:t>专业/学生人数/</w:t>
            </w:r>
          </w:p>
        </w:tc>
        <w:tc>
          <w:tcPr>
            <w:tcW w:w="2835" w:type="dxa"/>
            <w:gridSpan w:val="5"/>
            <w:noWrap w:val="0"/>
            <w:vAlign w:val="center"/>
          </w:tcPr>
          <w:p w14:paraId="30DE6FE3">
            <w:pPr>
              <w:spacing w:line="300" w:lineRule="exact"/>
              <w:jc w:val="center"/>
              <w:rPr>
                <w:rFonts w:hint="eastAsia"/>
              </w:rPr>
            </w:pPr>
          </w:p>
        </w:tc>
        <w:tc>
          <w:tcPr>
            <w:tcW w:w="1132" w:type="dxa"/>
            <w:gridSpan w:val="2"/>
            <w:noWrap w:val="0"/>
            <w:vAlign w:val="center"/>
          </w:tcPr>
          <w:p w14:paraId="09D595B9">
            <w:pPr>
              <w:spacing w:line="300" w:lineRule="exact"/>
              <w:jc w:val="center"/>
              <w:rPr>
                <w:rFonts w:hint="eastAsia"/>
              </w:rPr>
            </w:pPr>
            <w:r>
              <w:rPr>
                <w:rFonts w:hint="eastAsia"/>
              </w:rPr>
              <w:t>联系电话</w:t>
            </w:r>
          </w:p>
        </w:tc>
        <w:tc>
          <w:tcPr>
            <w:tcW w:w="1278" w:type="dxa"/>
            <w:gridSpan w:val="3"/>
            <w:noWrap w:val="0"/>
            <w:vAlign w:val="center"/>
          </w:tcPr>
          <w:p w14:paraId="116E07D9">
            <w:pPr>
              <w:spacing w:line="300" w:lineRule="exact"/>
              <w:jc w:val="center"/>
              <w:rPr>
                <w:rFonts w:hint="eastAsia"/>
              </w:rPr>
            </w:pPr>
          </w:p>
        </w:tc>
        <w:tc>
          <w:tcPr>
            <w:tcW w:w="1531" w:type="dxa"/>
            <w:gridSpan w:val="2"/>
            <w:vMerge w:val="continue"/>
            <w:noWrap w:val="0"/>
            <w:vAlign w:val="center"/>
          </w:tcPr>
          <w:p w14:paraId="25F8BF8A">
            <w:pPr>
              <w:jc w:val="center"/>
              <w:rPr>
                <w:rFonts w:hint="eastAsia"/>
              </w:rPr>
            </w:pPr>
          </w:p>
        </w:tc>
      </w:tr>
      <w:tr w14:paraId="338A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553" w:type="dxa"/>
            <w:gridSpan w:val="5"/>
            <w:noWrap w:val="0"/>
            <w:vAlign w:val="center"/>
          </w:tcPr>
          <w:p w14:paraId="3DA12A86">
            <w:pPr>
              <w:spacing w:line="300" w:lineRule="exact"/>
              <w:jc w:val="center"/>
              <w:rPr>
                <w:rFonts w:hint="eastAsia"/>
              </w:rPr>
            </w:pPr>
            <w:r>
              <w:rPr>
                <w:rFonts w:hint="eastAsia"/>
              </w:rPr>
              <w:t>何时、何地入党、入团</w:t>
            </w:r>
          </w:p>
        </w:tc>
        <w:tc>
          <w:tcPr>
            <w:tcW w:w="6776" w:type="dxa"/>
            <w:gridSpan w:val="12"/>
            <w:noWrap w:val="0"/>
            <w:vAlign w:val="center"/>
          </w:tcPr>
          <w:p w14:paraId="1D1CAC56">
            <w:pPr>
              <w:jc w:val="center"/>
              <w:rPr>
                <w:rFonts w:hint="eastAsia"/>
              </w:rPr>
            </w:pPr>
          </w:p>
        </w:tc>
      </w:tr>
      <w:tr w14:paraId="1672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553" w:type="dxa"/>
            <w:gridSpan w:val="5"/>
            <w:noWrap w:val="0"/>
            <w:vAlign w:val="center"/>
          </w:tcPr>
          <w:p w14:paraId="559BAFB4">
            <w:pPr>
              <w:spacing w:line="300" w:lineRule="exact"/>
              <w:jc w:val="center"/>
              <w:rPr>
                <w:rFonts w:hint="eastAsia"/>
              </w:rPr>
            </w:pPr>
            <w:r>
              <w:rPr>
                <w:rFonts w:hint="eastAsia"/>
              </w:rPr>
              <w:t>何时、何地、因何原因</w:t>
            </w:r>
          </w:p>
          <w:p w14:paraId="4F408A91">
            <w:pPr>
              <w:spacing w:line="300" w:lineRule="exact"/>
              <w:jc w:val="center"/>
              <w:rPr>
                <w:rFonts w:hint="eastAsia"/>
              </w:rPr>
            </w:pPr>
            <w:r>
              <w:rPr>
                <w:rFonts w:hint="eastAsia"/>
              </w:rPr>
              <w:t>受过何种奖励</w:t>
            </w:r>
          </w:p>
        </w:tc>
        <w:tc>
          <w:tcPr>
            <w:tcW w:w="6776" w:type="dxa"/>
            <w:gridSpan w:val="12"/>
            <w:noWrap w:val="0"/>
            <w:vAlign w:val="center"/>
          </w:tcPr>
          <w:p w14:paraId="13915DD8">
            <w:pPr>
              <w:spacing w:line="300" w:lineRule="exact"/>
              <w:jc w:val="center"/>
              <w:rPr>
                <w:rFonts w:hint="eastAsia"/>
              </w:rPr>
            </w:pPr>
          </w:p>
          <w:p w14:paraId="091E92DA">
            <w:pPr>
              <w:spacing w:line="300" w:lineRule="exact"/>
              <w:jc w:val="center"/>
              <w:rPr>
                <w:rFonts w:hint="eastAsia"/>
              </w:rPr>
            </w:pPr>
          </w:p>
          <w:p w14:paraId="4F3DE649">
            <w:pPr>
              <w:spacing w:line="300" w:lineRule="exact"/>
              <w:jc w:val="center"/>
              <w:rPr>
                <w:rFonts w:hint="eastAsia"/>
              </w:rPr>
            </w:pPr>
          </w:p>
          <w:p w14:paraId="01A7949B">
            <w:pPr>
              <w:spacing w:line="300" w:lineRule="exact"/>
              <w:jc w:val="center"/>
              <w:rPr>
                <w:rFonts w:hint="eastAsia"/>
              </w:rPr>
            </w:pPr>
          </w:p>
          <w:p w14:paraId="31EED6DD">
            <w:pPr>
              <w:spacing w:line="300" w:lineRule="exact"/>
              <w:jc w:val="center"/>
              <w:rPr>
                <w:rFonts w:hint="eastAsia"/>
              </w:rPr>
            </w:pPr>
          </w:p>
          <w:p w14:paraId="24200230">
            <w:pPr>
              <w:spacing w:line="300" w:lineRule="exact"/>
              <w:jc w:val="center"/>
              <w:rPr>
                <w:rFonts w:hint="eastAsia"/>
              </w:rPr>
            </w:pPr>
          </w:p>
        </w:tc>
      </w:tr>
      <w:tr w14:paraId="2AD6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1702" w:type="dxa"/>
            <w:gridSpan w:val="3"/>
            <w:noWrap w:val="0"/>
            <w:vAlign w:val="center"/>
          </w:tcPr>
          <w:p w14:paraId="4A87E264">
            <w:pPr>
              <w:spacing w:line="300" w:lineRule="exact"/>
              <w:jc w:val="center"/>
              <w:rPr>
                <w:rFonts w:hint="eastAsia"/>
              </w:rPr>
            </w:pPr>
            <w:r>
              <w:rPr>
                <w:rFonts w:hint="eastAsia"/>
              </w:rPr>
              <w:t>所学外语语种</w:t>
            </w:r>
          </w:p>
        </w:tc>
        <w:tc>
          <w:tcPr>
            <w:tcW w:w="2266" w:type="dxa"/>
            <w:gridSpan w:val="5"/>
            <w:noWrap w:val="0"/>
            <w:vAlign w:val="center"/>
          </w:tcPr>
          <w:p w14:paraId="7430BD3D">
            <w:pPr>
              <w:spacing w:line="300" w:lineRule="exact"/>
              <w:jc w:val="center"/>
              <w:rPr>
                <w:rFonts w:hint="eastAsia"/>
              </w:rPr>
            </w:pPr>
          </w:p>
        </w:tc>
        <w:tc>
          <w:tcPr>
            <w:tcW w:w="1636" w:type="dxa"/>
            <w:gridSpan w:val="3"/>
            <w:noWrap w:val="0"/>
            <w:vAlign w:val="center"/>
          </w:tcPr>
          <w:p w14:paraId="6AFC8655">
            <w:pPr>
              <w:spacing w:line="300" w:lineRule="exact"/>
              <w:jc w:val="center"/>
            </w:pPr>
            <w:r>
              <w:rPr>
                <w:rFonts w:hint="eastAsia"/>
              </w:rPr>
              <w:t>通过最高级别</w:t>
            </w:r>
          </w:p>
        </w:tc>
        <w:tc>
          <w:tcPr>
            <w:tcW w:w="1471" w:type="dxa"/>
            <w:gridSpan w:val="2"/>
            <w:noWrap w:val="0"/>
            <w:vAlign w:val="center"/>
          </w:tcPr>
          <w:p w14:paraId="06DE8079">
            <w:pPr>
              <w:spacing w:line="300" w:lineRule="exact"/>
              <w:jc w:val="center"/>
            </w:pPr>
          </w:p>
        </w:tc>
        <w:tc>
          <w:tcPr>
            <w:tcW w:w="982" w:type="dxa"/>
            <w:gridSpan w:val="3"/>
            <w:noWrap w:val="0"/>
            <w:vAlign w:val="center"/>
          </w:tcPr>
          <w:p w14:paraId="5DE957D9">
            <w:pPr>
              <w:spacing w:line="300" w:lineRule="exact"/>
              <w:jc w:val="center"/>
            </w:pPr>
            <w:r>
              <w:rPr>
                <w:rFonts w:hint="eastAsia"/>
              </w:rPr>
              <w:t>成绩</w:t>
            </w:r>
          </w:p>
        </w:tc>
        <w:tc>
          <w:tcPr>
            <w:tcW w:w="1272" w:type="dxa"/>
            <w:noWrap w:val="0"/>
            <w:vAlign w:val="top"/>
          </w:tcPr>
          <w:p w14:paraId="3EF76BF8">
            <w:pPr>
              <w:spacing w:line="360" w:lineRule="exact"/>
              <w:jc w:val="center"/>
              <w:rPr>
                <w:rFonts w:hint="eastAsia"/>
              </w:rPr>
            </w:pPr>
          </w:p>
        </w:tc>
      </w:tr>
      <w:tr w14:paraId="790B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702" w:type="dxa"/>
            <w:gridSpan w:val="3"/>
            <w:noWrap w:val="0"/>
            <w:vAlign w:val="center"/>
          </w:tcPr>
          <w:p w14:paraId="77EDBBF4">
            <w:pPr>
              <w:jc w:val="center"/>
              <w:rPr>
                <w:rFonts w:hint="eastAsia"/>
              </w:rPr>
            </w:pPr>
            <w:r>
              <w:rPr>
                <w:rFonts w:hint="eastAsia"/>
              </w:rPr>
              <w:t>前三年必修环节学分加权平均分</w:t>
            </w:r>
          </w:p>
        </w:tc>
        <w:tc>
          <w:tcPr>
            <w:tcW w:w="2266" w:type="dxa"/>
            <w:gridSpan w:val="5"/>
            <w:noWrap w:val="0"/>
            <w:vAlign w:val="center"/>
          </w:tcPr>
          <w:p w14:paraId="29C0D32D">
            <w:pPr>
              <w:jc w:val="center"/>
              <w:rPr>
                <w:rFonts w:hint="eastAsia"/>
              </w:rPr>
            </w:pPr>
          </w:p>
        </w:tc>
        <w:tc>
          <w:tcPr>
            <w:tcW w:w="3121" w:type="dxa"/>
            <w:gridSpan w:val="6"/>
            <w:tcBorders>
              <w:right w:val="single" w:color="auto" w:sz="4" w:space="0"/>
            </w:tcBorders>
            <w:noWrap w:val="0"/>
            <w:vAlign w:val="center"/>
          </w:tcPr>
          <w:p w14:paraId="08B24F5A">
            <w:pPr>
              <w:jc w:val="center"/>
              <w:rPr>
                <w:rFonts w:hint="eastAsia"/>
              </w:rPr>
            </w:pPr>
            <w:r>
              <w:rPr>
                <w:rFonts w:hint="eastAsia"/>
              </w:rPr>
              <w:t>前三年必修环节</w:t>
            </w:r>
          </w:p>
          <w:p w14:paraId="3F0CE83D">
            <w:pPr>
              <w:jc w:val="center"/>
              <w:rPr>
                <w:rFonts w:hint="eastAsia"/>
              </w:rPr>
            </w:pPr>
            <w:r>
              <w:rPr>
                <w:rFonts w:hint="eastAsia"/>
              </w:rPr>
              <w:t>学分加权平均分排名</w:t>
            </w:r>
          </w:p>
        </w:tc>
        <w:tc>
          <w:tcPr>
            <w:tcW w:w="2240" w:type="dxa"/>
            <w:gridSpan w:val="3"/>
            <w:tcBorders>
              <w:right w:val="single" w:color="auto" w:sz="4" w:space="0"/>
            </w:tcBorders>
            <w:noWrap w:val="0"/>
            <w:vAlign w:val="center"/>
          </w:tcPr>
          <w:p w14:paraId="66BA6850">
            <w:pPr>
              <w:jc w:val="center"/>
              <w:rPr>
                <w:rFonts w:hint="eastAsia"/>
              </w:rPr>
            </w:pPr>
          </w:p>
        </w:tc>
      </w:tr>
      <w:tr w14:paraId="5D5A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9329" w:type="dxa"/>
            <w:gridSpan w:val="17"/>
            <w:noWrap w:val="0"/>
            <w:vAlign w:val="top"/>
          </w:tcPr>
          <w:p w14:paraId="7E6DB9BB">
            <w:pPr>
              <w:spacing w:line="360" w:lineRule="exact"/>
              <w:rPr>
                <w:rFonts w:hint="eastAsia"/>
              </w:rPr>
            </w:pPr>
            <w:r>
              <w:rPr>
                <w:rFonts w:hint="eastAsia"/>
              </w:rPr>
              <w:t xml:space="preserve">个人简介： </w:t>
            </w:r>
          </w:p>
          <w:p w14:paraId="2BEC151D">
            <w:pPr>
              <w:ind w:firstLine="6510" w:firstLineChars="3100"/>
              <w:rPr>
                <w:rFonts w:hint="eastAsia"/>
              </w:rPr>
            </w:pPr>
          </w:p>
          <w:p w14:paraId="1891A326">
            <w:pPr>
              <w:ind w:firstLine="6510" w:firstLineChars="3100"/>
              <w:rPr>
                <w:rFonts w:hint="eastAsia"/>
              </w:rPr>
            </w:pPr>
          </w:p>
          <w:p w14:paraId="34A6C44E">
            <w:pPr>
              <w:ind w:firstLine="6510" w:firstLineChars="3100"/>
              <w:rPr>
                <w:rFonts w:hint="eastAsia"/>
              </w:rPr>
            </w:pPr>
          </w:p>
          <w:p w14:paraId="2022AC49">
            <w:pPr>
              <w:ind w:firstLine="6510" w:firstLineChars="3100"/>
              <w:rPr>
                <w:rFonts w:hint="eastAsia"/>
              </w:rPr>
            </w:pPr>
          </w:p>
          <w:p w14:paraId="41B2F548">
            <w:pPr>
              <w:ind w:firstLine="6510" w:firstLineChars="3100"/>
              <w:rPr>
                <w:rFonts w:hint="eastAsia"/>
              </w:rPr>
            </w:pPr>
          </w:p>
          <w:p w14:paraId="16B059DE">
            <w:pPr>
              <w:ind w:firstLine="6510" w:firstLineChars="3100"/>
              <w:rPr>
                <w:rFonts w:hint="eastAsia"/>
              </w:rPr>
            </w:pPr>
          </w:p>
          <w:p w14:paraId="4C85E9F8">
            <w:pPr>
              <w:ind w:firstLine="6510" w:firstLineChars="3100"/>
              <w:rPr>
                <w:rFonts w:hint="eastAsia"/>
              </w:rPr>
            </w:pPr>
            <w:r>
              <w:rPr>
                <w:rFonts w:hint="eastAsia"/>
              </w:rPr>
              <w:t>签  名：</w:t>
            </w:r>
          </w:p>
          <w:p w14:paraId="43B0B13D">
            <w:pPr>
              <w:ind w:firstLine="6510" w:firstLineChars="3100"/>
              <w:rPr>
                <w:rFonts w:hint="eastAsia"/>
              </w:rPr>
            </w:pPr>
            <w:r>
              <w:rPr>
                <w:rFonts w:hint="eastAsia"/>
              </w:rPr>
              <w:t>年   月   日</w:t>
            </w:r>
          </w:p>
        </w:tc>
      </w:tr>
      <w:tr w14:paraId="7823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9329" w:type="dxa"/>
            <w:gridSpan w:val="17"/>
            <w:noWrap w:val="0"/>
            <w:vAlign w:val="top"/>
          </w:tcPr>
          <w:p w14:paraId="07476517">
            <w:pPr>
              <w:spacing w:before="160" w:beforeLines="50"/>
              <w:rPr>
                <w:rFonts w:hint="eastAsia"/>
              </w:rPr>
            </w:pPr>
            <w:r>
              <w:rPr>
                <w:rFonts w:hint="eastAsia"/>
              </w:rPr>
              <w:t>推荐学院对推免生的审核、评定意见：</w:t>
            </w:r>
          </w:p>
          <w:p w14:paraId="1A15BE42">
            <w:pPr>
              <w:rPr>
                <w:rFonts w:hint="eastAsia"/>
              </w:rPr>
            </w:pPr>
          </w:p>
          <w:p w14:paraId="6CE49269">
            <w:pPr>
              <w:rPr>
                <w:rFonts w:hint="eastAsia"/>
              </w:rPr>
            </w:pPr>
          </w:p>
          <w:p w14:paraId="02F54CE6">
            <w:pPr>
              <w:rPr>
                <w:rFonts w:hint="eastAsia"/>
              </w:rPr>
            </w:pPr>
          </w:p>
          <w:p w14:paraId="1A7E8A00">
            <w:pPr>
              <w:rPr>
                <w:rFonts w:hint="eastAsia"/>
              </w:rPr>
            </w:pPr>
          </w:p>
          <w:p w14:paraId="3ADC9065">
            <w:pPr>
              <w:ind w:firstLine="6510" w:firstLineChars="3100"/>
              <w:rPr>
                <w:rFonts w:hint="eastAsia"/>
              </w:rPr>
            </w:pPr>
            <w:r>
              <w:rPr>
                <w:rFonts w:hint="eastAsia"/>
              </w:rPr>
              <w:t>学院（盖章）</w:t>
            </w:r>
          </w:p>
          <w:p w14:paraId="43F281F9">
            <w:pPr>
              <w:ind w:firstLine="6510" w:firstLineChars="3100"/>
              <w:rPr>
                <w:rFonts w:hint="eastAsia"/>
              </w:rPr>
            </w:pPr>
            <w:r>
              <w:rPr>
                <w:rFonts w:hint="eastAsia"/>
              </w:rPr>
              <w:t>年   月   日</w:t>
            </w:r>
          </w:p>
        </w:tc>
      </w:tr>
    </w:tbl>
    <w:p w14:paraId="1DE1E7BF">
      <w:pPr>
        <w:spacing w:line="360" w:lineRule="auto"/>
        <w:outlineLvl w:val="0"/>
        <w:rPr>
          <w:szCs w:val="21"/>
        </w:rPr>
      </w:pPr>
      <w:r>
        <w:rPr>
          <w:rFonts w:hint="eastAsia"/>
          <w:szCs w:val="21"/>
        </w:rPr>
        <w:t>注：1、成绩单由所在学院通过教务系统打印，并加盖学院公章；</w:t>
      </w:r>
    </w:p>
    <w:p w14:paraId="2B76A539">
      <w:pPr>
        <w:spacing w:line="360" w:lineRule="auto"/>
        <w:ind w:firstLine="424" w:firstLineChars="202"/>
        <w:outlineLvl w:val="0"/>
      </w:pPr>
      <w:r>
        <w:rPr>
          <w:rFonts w:hint="eastAsia"/>
          <w:szCs w:val="21"/>
        </w:rPr>
        <w:t>2、外语水平证明原件由学院审核，并在复印件加盖学院公章。</w:t>
      </w:r>
    </w:p>
    <w:p w14:paraId="00F608D3">
      <w:pPr>
        <w:rPr>
          <w:rFonts w:ascii="黑体" w:eastAsia="黑体"/>
          <w:sz w:val="30"/>
          <w:szCs w:val="30"/>
        </w:rPr>
        <w:sectPr>
          <w:pgSz w:w="11850" w:h="16783"/>
          <w:pgMar w:top="1701" w:right="1247" w:bottom="1134" w:left="1247" w:header="680" w:footer="624" w:gutter="0"/>
          <w:pgNumType w:fmt="numberInDash" w:start="1"/>
          <w:cols w:space="720" w:num="1"/>
          <w:docGrid w:type="lines" w:linePitch="320" w:charSpace="0"/>
        </w:sectPr>
      </w:pPr>
    </w:p>
    <w:p w14:paraId="1512B95E">
      <w:pPr>
        <w:jc w:val="left"/>
        <w:rPr>
          <w:rFonts w:hint="eastAsia" w:ascii="黑体" w:eastAsia="黑体"/>
          <w:sz w:val="30"/>
          <w:szCs w:val="30"/>
          <w:lang w:val="en-US" w:eastAsia="zh-CN"/>
        </w:rPr>
      </w:pPr>
      <w:r>
        <w:rPr>
          <w:rFonts w:hint="eastAsia" w:ascii="黑体" w:eastAsia="黑体"/>
          <w:sz w:val="30"/>
          <w:szCs w:val="30"/>
          <w:lang w:val="en-US" w:eastAsia="zh-CN"/>
        </w:rPr>
        <w:t>附件3</w:t>
      </w:r>
    </w:p>
    <w:p w14:paraId="5DACD80F">
      <w:pPr>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科研创新</w:t>
      </w:r>
      <w:r>
        <w:rPr>
          <w:rFonts w:hint="eastAsia" w:ascii="宋体" w:hAnsi="宋体" w:eastAsia="宋体" w:cs="宋体"/>
          <w:b/>
          <w:bCs/>
          <w:color w:val="auto"/>
          <w:sz w:val="36"/>
          <w:szCs w:val="36"/>
          <w:lang w:val="en-US" w:eastAsia="zh-CN"/>
        </w:rPr>
        <w:t>能力</w:t>
      </w:r>
      <w:r>
        <w:rPr>
          <w:rFonts w:hint="eastAsia" w:ascii="宋体" w:hAnsi="宋体" w:eastAsia="宋体" w:cs="宋体"/>
          <w:b/>
          <w:bCs/>
          <w:color w:val="auto"/>
          <w:sz w:val="36"/>
          <w:szCs w:val="36"/>
        </w:rPr>
        <w:t>考察指标</w:t>
      </w:r>
    </w:p>
    <w:tbl>
      <w:tblPr>
        <w:tblStyle w:val="6"/>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 w:type="dxa"/>
          <w:left w:w="108" w:type="dxa"/>
          <w:bottom w:w="11" w:type="dxa"/>
          <w:right w:w="108" w:type="dxa"/>
        </w:tblCellMar>
      </w:tblPr>
      <w:tblGrid>
        <w:gridCol w:w="892"/>
        <w:gridCol w:w="2010"/>
        <w:gridCol w:w="5027"/>
        <w:gridCol w:w="1169"/>
      </w:tblGrid>
      <w:tr w14:paraId="34F7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02" w:hRule="atLeast"/>
          <w:jc w:val="center"/>
        </w:trPr>
        <w:tc>
          <w:tcPr>
            <w:tcW w:w="892" w:type="dxa"/>
            <w:shd w:val="clear" w:color="auto" w:fill="auto"/>
            <w:vAlign w:val="center"/>
          </w:tcPr>
          <w:p w14:paraId="1F072313">
            <w:pPr>
              <w:jc w:val="center"/>
              <w:rPr>
                <w:rFonts w:eastAsia="仿宋"/>
                <w:b/>
                <w:sz w:val="24"/>
                <w:szCs w:val="24"/>
              </w:rPr>
            </w:pPr>
            <w:r>
              <w:rPr>
                <w:rFonts w:eastAsia="仿宋"/>
                <w:b/>
                <w:sz w:val="24"/>
                <w:szCs w:val="24"/>
              </w:rPr>
              <w:t>序号</w:t>
            </w:r>
          </w:p>
        </w:tc>
        <w:tc>
          <w:tcPr>
            <w:tcW w:w="2010" w:type="dxa"/>
            <w:shd w:val="clear" w:color="auto" w:fill="auto"/>
            <w:vAlign w:val="center"/>
          </w:tcPr>
          <w:p w14:paraId="7EBA07B5">
            <w:pPr>
              <w:jc w:val="center"/>
              <w:rPr>
                <w:rFonts w:eastAsia="仿宋"/>
                <w:b/>
                <w:sz w:val="24"/>
                <w:szCs w:val="24"/>
              </w:rPr>
            </w:pPr>
            <w:r>
              <w:rPr>
                <w:rFonts w:hint="eastAsia" w:eastAsia="仿宋"/>
                <w:b/>
                <w:sz w:val="24"/>
                <w:szCs w:val="24"/>
              </w:rPr>
              <w:t>考察内容</w:t>
            </w:r>
          </w:p>
        </w:tc>
        <w:tc>
          <w:tcPr>
            <w:tcW w:w="5027" w:type="dxa"/>
            <w:shd w:val="clear" w:color="auto" w:fill="auto"/>
            <w:vAlign w:val="center"/>
          </w:tcPr>
          <w:p w14:paraId="1EDA9B7F">
            <w:pPr>
              <w:jc w:val="center"/>
              <w:rPr>
                <w:rFonts w:eastAsia="仿宋"/>
                <w:b/>
                <w:sz w:val="24"/>
                <w:szCs w:val="24"/>
              </w:rPr>
            </w:pPr>
            <w:r>
              <w:rPr>
                <w:rFonts w:hint="eastAsia" w:eastAsia="仿宋"/>
                <w:b/>
                <w:sz w:val="24"/>
                <w:szCs w:val="24"/>
              </w:rPr>
              <w:t>考察指标</w:t>
            </w:r>
          </w:p>
        </w:tc>
        <w:tc>
          <w:tcPr>
            <w:tcW w:w="1169" w:type="dxa"/>
            <w:shd w:val="clear" w:color="auto" w:fill="auto"/>
            <w:vAlign w:val="center"/>
          </w:tcPr>
          <w:p w14:paraId="35ABE513">
            <w:pPr>
              <w:jc w:val="center"/>
              <w:rPr>
                <w:rFonts w:eastAsia="仿宋"/>
                <w:b/>
                <w:sz w:val="24"/>
                <w:szCs w:val="24"/>
              </w:rPr>
            </w:pPr>
            <w:r>
              <w:rPr>
                <w:rFonts w:hint="eastAsia" w:eastAsia="仿宋"/>
                <w:b/>
                <w:sz w:val="24"/>
                <w:szCs w:val="24"/>
              </w:rPr>
              <w:t>分值</w:t>
            </w:r>
          </w:p>
        </w:tc>
      </w:tr>
      <w:tr w14:paraId="5886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1222" w:hRule="atLeast"/>
          <w:jc w:val="center"/>
        </w:trPr>
        <w:tc>
          <w:tcPr>
            <w:tcW w:w="892" w:type="dxa"/>
            <w:shd w:val="clear" w:color="auto" w:fill="auto"/>
            <w:vAlign w:val="center"/>
          </w:tcPr>
          <w:p w14:paraId="2DFFC99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2010" w:type="dxa"/>
            <w:shd w:val="clear" w:color="auto" w:fill="auto"/>
            <w:vAlign w:val="center"/>
          </w:tcPr>
          <w:p w14:paraId="3A8E25B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专业</w:t>
            </w:r>
            <w:r>
              <w:rPr>
                <w:rFonts w:hint="default" w:ascii="Times New Roman" w:hAnsi="Times New Roman" w:eastAsia="仿宋" w:cs="Times New Roman"/>
                <w:sz w:val="24"/>
                <w:szCs w:val="24"/>
                <w:lang w:val="en-US" w:eastAsia="zh-CN"/>
              </w:rPr>
              <w:t>综合</w:t>
            </w:r>
            <w:r>
              <w:rPr>
                <w:rFonts w:hint="default" w:ascii="Times New Roman" w:hAnsi="Times New Roman" w:eastAsia="仿宋" w:cs="Times New Roman"/>
                <w:sz w:val="24"/>
                <w:szCs w:val="24"/>
              </w:rPr>
              <w:t>素质</w:t>
            </w:r>
          </w:p>
        </w:tc>
        <w:tc>
          <w:tcPr>
            <w:tcW w:w="5027" w:type="dxa"/>
            <w:shd w:val="clear" w:color="auto" w:fill="auto"/>
            <w:vAlign w:val="center"/>
          </w:tcPr>
          <w:p w14:paraId="2653797E">
            <w:pPr>
              <w:numPr>
                <w:ilvl w:val="0"/>
                <w:numId w:val="2"/>
              </w:numPr>
              <w:snapToGrid w:val="0"/>
              <w:spacing w:line="300" w:lineRule="exac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诚实守信程度、学风品行表现、科研态度、培养潜质等</w:t>
            </w:r>
            <w:r>
              <w:rPr>
                <w:rFonts w:hint="default" w:ascii="Times New Roman" w:hAnsi="Times New Roman" w:eastAsia="仿宋" w:cs="Times New Roman"/>
                <w:color w:val="000000"/>
                <w:kern w:val="0"/>
                <w:sz w:val="24"/>
                <w:szCs w:val="24"/>
                <w:lang w:eastAsia="zh-CN"/>
              </w:rPr>
              <w:t>；</w:t>
            </w:r>
          </w:p>
          <w:p w14:paraId="1FCA6966">
            <w:pPr>
              <w:numPr>
                <w:ilvl w:val="0"/>
                <w:numId w:val="2"/>
              </w:numPr>
              <w:snapToGrid w:val="0"/>
              <w:spacing w:line="300" w:lineRule="exact"/>
              <w:rPr>
                <w:rFonts w:hint="default"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lang w:val="en-US" w:eastAsia="zh-CN"/>
              </w:rPr>
              <w:t>专业教师推荐信</w:t>
            </w:r>
            <w:r>
              <w:rPr>
                <w:rFonts w:hint="default" w:ascii="Times New Roman" w:hAnsi="Times New Roman" w:eastAsia="仿宋" w:cs="Times New Roman"/>
                <w:color w:val="000000"/>
                <w:kern w:val="0"/>
                <w:sz w:val="24"/>
                <w:szCs w:val="24"/>
                <w:lang w:val="en-US" w:eastAsia="zh-CN"/>
              </w:rPr>
              <w:t>。</w:t>
            </w:r>
          </w:p>
        </w:tc>
        <w:tc>
          <w:tcPr>
            <w:tcW w:w="1169" w:type="dxa"/>
            <w:shd w:val="clear" w:color="auto" w:fill="auto"/>
            <w:vAlign w:val="center"/>
          </w:tcPr>
          <w:p w14:paraId="28C690A0">
            <w:pPr>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6</w:t>
            </w:r>
            <w:r>
              <w:rPr>
                <w:rFonts w:hint="default" w:ascii="Times New Roman" w:hAnsi="Times New Roman" w:eastAsia="仿宋" w:cs="Times New Roman"/>
                <w:sz w:val="24"/>
                <w:szCs w:val="24"/>
                <w:lang w:val="en-US" w:eastAsia="zh-CN"/>
              </w:rPr>
              <w:t>0</w:t>
            </w:r>
          </w:p>
        </w:tc>
      </w:tr>
      <w:tr w14:paraId="3927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1419" w:hRule="atLeast"/>
          <w:jc w:val="center"/>
        </w:trPr>
        <w:tc>
          <w:tcPr>
            <w:tcW w:w="892" w:type="dxa"/>
            <w:shd w:val="clear" w:color="auto" w:fill="auto"/>
            <w:vAlign w:val="center"/>
          </w:tcPr>
          <w:p w14:paraId="1968733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2010" w:type="dxa"/>
            <w:shd w:val="clear" w:color="auto" w:fill="auto"/>
            <w:vAlign w:val="center"/>
          </w:tcPr>
          <w:p w14:paraId="68A7891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学术论文</w:t>
            </w:r>
          </w:p>
        </w:tc>
        <w:tc>
          <w:tcPr>
            <w:tcW w:w="5027" w:type="dxa"/>
            <w:shd w:val="clear" w:color="auto" w:fill="auto"/>
            <w:vAlign w:val="center"/>
          </w:tcPr>
          <w:p w14:paraId="7FABBF2B">
            <w:pPr>
              <w:numPr>
                <w:ilvl w:val="0"/>
                <w:numId w:val="3"/>
              </w:numPr>
              <w:snapToGrid w:val="0"/>
              <w:spacing w:line="300" w:lineRule="exac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在公开出版的学术期刊上发表文章</w:t>
            </w:r>
            <w:r>
              <w:rPr>
                <w:rFonts w:hint="eastAsia" w:ascii="Times New Roman" w:hAnsi="Times New Roman" w:eastAsia="仿宋" w:cs="Times New Roman"/>
                <w:color w:val="000000"/>
                <w:kern w:val="0"/>
                <w:sz w:val="24"/>
                <w:szCs w:val="24"/>
                <w:lang w:eastAsia="zh-CN"/>
              </w:rPr>
              <w:t>（</w:t>
            </w:r>
            <w:r>
              <w:rPr>
                <w:rFonts w:hint="eastAsia" w:ascii="Times New Roman" w:hAnsi="Times New Roman" w:eastAsia="仿宋" w:cs="Times New Roman"/>
                <w:color w:val="000000"/>
                <w:kern w:val="0"/>
                <w:sz w:val="24"/>
                <w:szCs w:val="24"/>
                <w:lang w:val="en-US" w:eastAsia="zh-CN"/>
              </w:rPr>
              <w:t>已接收的提供接收证明</w:t>
            </w:r>
            <w:r>
              <w:rPr>
                <w:rFonts w:hint="eastAsia" w:ascii="Times New Roman" w:hAnsi="Times New Roman" w:eastAsia="仿宋" w:cs="Times New Roman"/>
                <w:color w:val="000000"/>
                <w:kern w:val="0"/>
                <w:sz w:val="24"/>
                <w:szCs w:val="24"/>
                <w:lang w:eastAsia="zh-CN"/>
              </w:rPr>
              <w:t>）</w:t>
            </w:r>
            <w:r>
              <w:rPr>
                <w:rFonts w:hint="eastAsia" w:ascii="Times New Roman" w:hAnsi="Times New Roman" w:eastAsia="仿宋" w:cs="Times New Roman"/>
                <w:color w:val="000000"/>
                <w:kern w:val="0"/>
                <w:sz w:val="24"/>
                <w:szCs w:val="24"/>
                <w:lang w:val="en-US" w:eastAsia="zh-CN"/>
              </w:rPr>
              <w:t>；</w:t>
            </w:r>
          </w:p>
          <w:p w14:paraId="3053B1EC">
            <w:pPr>
              <w:numPr>
                <w:ilvl w:val="0"/>
                <w:numId w:val="3"/>
              </w:numPr>
              <w:snapToGrid w:val="0"/>
              <w:spacing w:line="300" w:lineRule="exact"/>
              <w:rPr>
                <w:rFonts w:hint="default" w:ascii="Times New Roman" w:hAnsi="Times New Roman" w:eastAsia="仿宋" w:cs="Times New Roman"/>
                <w:sz w:val="24"/>
                <w:szCs w:val="24"/>
                <w:lang w:val="en-US"/>
              </w:rPr>
            </w:pPr>
            <w:r>
              <w:rPr>
                <w:rFonts w:hint="default" w:ascii="Times New Roman" w:hAnsi="Times New Roman" w:eastAsia="仿宋" w:cs="Times New Roman"/>
                <w:color w:val="000000"/>
                <w:kern w:val="0"/>
                <w:sz w:val="24"/>
                <w:szCs w:val="24"/>
              </w:rPr>
              <w:t>作者单位需为山东农业大学。</w:t>
            </w:r>
          </w:p>
        </w:tc>
        <w:tc>
          <w:tcPr>
            <w:tcW w:w="1169" w:type="dxa"/>
            <w:shd w:val="clear" w:color="auto" w:fill="auto"/>
            <w:vAlign w:val="center"/>
          </w:tcPr>
          <w:p w14:paraId="40BAFF10">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w:t>
            </w:r>
            <w:r>
              <w:rPr>
                <w:rFonts w:hint="eastAsia" w:ascii="Times New Roman" w:hAnsi="Times New Roman" w:eastAsia="仿宋" w:cs="Times New Roman"/>
                <w:sz w:val="24"/>
                <w:szCs w:val="24"/>
                <w:lang w:val="en-US" w:eastAsia="zh-CN"/>
              </w:rPr>
              <w:t>5</w:t>
            </w:r>
          </w:p>
        </w:tc>
      </w:tr>
      <w:tr w14:paraId="5C76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2341" w:hRule="atLeast"/>
          <w:jc w:val="center"/>
        </w:trPr>
        <w:tc>
          <w:tcPr>
            <w:tcW w:w="892" w:type="dxa"/>
            <w:shd w:val="clear" w:color="auto" w:fill="auto"/>
            <w:vAlign w:val="center"/>
          </w:tcPr>
          <w:p w14:paraId="0E4320CD">
            <w:pPr>
              <w:jc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rPr>
              <w:t>3</w:t>
            </w:r>
          </w:p>
        </w:tc>
        <w:tc>
          <w:tcPr>
            <w:tcW w:w="2010" w:type="dxa"/>
            <w:shd w:val="clear" w:color="auto" w:fill="auto"/>
            <w:vAlign w:val="center"/>
          </w:tcPr>
          <w:p w14:paraId="61CED4E7">
            <w:pPr>
              <w:jc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rPr>
              <w:t>竞赛奖励</w:t>
            </w:r>
          </w:p>
        </w:tc>
        <w:tc>
          <w:tcPr>
            <w:tcW w:w="5027" w:type="dxa"/>
            <w:shd w:val="clear" w:color="auto" w:fill="auto"/>
            <w:vAlign w:val="center"/>
          </w:tcPr>
          <w:p w14:paraId="4F2AEC90">
            <w:pPr>
              <w:numPr>
                <w:ilvl w:val="0"/>
                <w:numId w:val="4"/>
              </w:numPr>
              <w:snapToGrid w:val="0"/>
              <w:spacing w:line="300" w:lineRule="exact"/>
              <w:rPr>
                <w:rFonts w:hint="default" w:ascii="Times New Roman" w:hAnsi="Times New Roman" w:eastAsia="仿宋" w:cs="Times New Roman"/>
                <w:color w:val="000000"/>
                <w:kern w:val="0"/>
                <w:sz w:val="24"/>
                <w:szCs w:val="24"/>
                <w:lang w:eastAsia="zh-CN"/>
              </w:rPr>
            </w:pPr>
            <w:r>
              <w:rPr>
                <w:rFonts w:hint="default" w:ascii="Times New Roman" w:hAnsi="Times New Roman" w:eastAsia="仿宋" w:cs="Times New Roman"/>
                <w:color w:val="000000"/>
                <w:kern w:val="0"/>
                <w:sz w:val="24"/>
                <w:szCs w:val="24"/>
              </w:rPr>
              <w:t>国家有关部委各司局或教育系统各学科专业教学指导委员会发起或组织的全国性的学科类、创新类比赛</w:t>
            </w:r>
            <w:r>
              <w:rPr>
                <w:rFonts w:hint="default" w:ascii="Times New Roman" w:hAnsi="Times New Roman" w:eastAsia="仿宋" w:cs="Times New Roman"/>
                <w:color w:val="000000"/>
                <w:kern w:val="0"/>
                <w:sz w:val="24"/>
                <w:szCs w:val="24"/>
                <w:lang w:eastAsia="zh-CN"/>
              </w:rPr>
              <w:t>；</w:t>
            </w:r>
          </w:p>
          <w:p w14:paraId="248A918E">
            <w:pPr>
              <w:numPr>
                <w:ilvl w:val="0"/>
                <w:numId w:val="4"/>
              </w:numPr>
              <w:snapToGrid w:val="0"/>
              <w:spacing w:line="300" w:lineRule="exact"/>
              <w:rPr>
                <w:rFonts w:hint="default" w:ascii="Times New Roman" w:hAnsi="Times New Roman" w:eastAsia="仿宋" w:cs="Times New Roman"/>
                <w:color w:val="000000"/>
                <w:kern w:val="0"/>
                <w:sz w:val="24"/>
                <w:szCs w:val="24"/>
                <w:lang w:eastAsia="zh-CN"/>
              </w:rPr>
            </w:pPr>
            <w:r>
              <w:rPr>
                <w:rFonts w:hint="default" w:ascii="Times New Roman" w:hAnsi="Times New Roman" w:eastAsia="仿宋" w:cs="Times New Roman"/>
                <w:color w:val="000000"/>
                <w:kern w:val="0"/>
                <w:sz w:val="24"/>
                <w:szCs w:val="24"/>
              </w:rPr>
              <w:t>省级部门、全国行业学会/协会举办的学科类、创新类比赛</w:t>
            </w:r>
            <w:r>
              <w:rPr>
                <w:rFonts w:hint="default" w:ascii="Times New Roman" w:hAnsi="Times New Roman" w:eastAsia="仿宋" w:cs="Times New Roman"/>
                <w:color w:val="000000"/>
                <w:kern w:val="0"/>
                <w:sz w:val="24"/>
                <w:szCs w:val="24"/>
                <w:lang w:eastAsia="zh-CN"/>
              </w:rPr>
              <w:t>；</w:t>
            </w:r>
          </w:p>
          <w:p w14:paraId="284BE009">
            <w:pPr>
              <w:numPr>
                <w:ilvl w:val="0"/>
                <w:numId w:val="4"/>
              </w:numPr>
              <w:snapToGrid w:val="0"/>
              <w:spacing w:line="300" w:lineRule="exact"/>
              <w:ind w:left="360" w:leftChars="0" w:hanging="360" w:firstLineChars="0"/>
              <w:rPr>
                <w:rFonts w:hint="eastAsia"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color w:val="000000"/>
                <w:kern w:val="0"/>
                <w:sz w:val="24"/>
                <w:szCs w:val="24"/>
              </w:rPr>
              <w:t>校级学科类、创新类比赛</w:t>
            </w:r>
            <w:r>
              <w:rPr>
                <w:rFonts w:hint="default" w:ascii="Times New Roman" w:hAnsi="Times New Roman" w:eastAsia="仿宋" w:cs="Times New Roman"/>
                <w:color w:val="000000"/>
                <w:kern w:val="0"/>
                <w:sz w:val="24"/>
                <w:szCs w:val="24"/>
                <w:lang w:eastAsia="zh-CN"/>
              </w:rPr>
              <w:t>。</w:t>
            </w:r>
          </w:p>
        </w:tc>
        <w:tc>
          <w:tcPr>
            <w:tcW w:w="1169" w:type="dxa"/>
            <w:shd w:val="clear" w:color="auto" w:fill="auto"/>
            <w:vAlign w:val="center"/>
          </w:tcPr>
          <w:p w14:paraId="46C2D9FC">
            <w:pPr>
              <w:jc w:val="center"/>
              <w:rPr>
                <w:rFonts w:hint="default" w:ascii="Times New Roman" w:hAnsi="Times New Roman" w:eastAsia="仿宋" w:cs="Times New Roman"/>
                <w:kern w:val="2"/>
                <w:sz w:val="24"/>
                <w:szCs w:val="24"/>
                <w:lang w:val="en-US" w:eastAsia="zh-CN" w:bidi="ar-SA"/>
              </w:rPr>
            </w:pPr>
            <w:r>
              <w:rPr>
                <w:rFonts w:hint="eastAsia" w:ascii="Times New Roman" w:hAnsi="Times New Roman" w:eastAsia="仿宋" w:cs="Times New Roman"/>
                <w:sz w:val="24"/>
                <w:szCs w:val="24"/>
                <w:lang w:val="en-US" w:eastAsia="zh-CN"/>
              </w:rPr>
              <w:t>10</w:t>
            </w:r>
          </w:p>
        </w:tc>
      </w:tr>
      <w:tr w14:paraId="170F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1625" w:hRule="atLeast"/>
          <w:jc w:val="center"/>
        </w:trPr>
        <w:tc>
          <w:tcPr>
            <w:tcW w:w="892" w:type="dxa"/>
            <w:shd w:val="clear" w:color="auto" w:fill="auto"/>
            <w:vAlign w:val="center"/>
          </w:tcPr>
          <w:p w14:paraId="0E9A44FA">
            <w:pPr>
              <w:jc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lang w:val="en-US" w:eastAsia="zh-CN"/>
              </w:rPr>
              <w:t>4</w:t>
            </w:r>
          </w:p>
        </w:tc>
        <w:tc>
          <w:tcPr>
            <w:tcW w:w="2010" w:type="dxa"/>
            <w:shd w:val="clear" w:color="auto" w:fill="auto"/>
            <w:vAlign w:val="center"/>
          </w:tcPr>
          <w:p w14:paraId="055A5587">
            <w:pPr>
              <w:jc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rPr>
              <w:t>科研项目</w:t>
            </w:r>
          </w:p>
        </w:tc>
        <w:tc>
          <w:tcPr>
            <w:tcW w:w="5027" w:type="dxa"/>
            <w:shd w:val="clear" w:color="auto" w:fill="auto"/>
            <w:vAlign w:val="center"/>
          </w:tcPr>
          <w:p w14:paraId="374968AD">
            <w:pPr>
              <w:numPr>
                <w:ilvl w:val="0"/>
                <w:numId w:val="5"/>
              </w:numPr>
              <w:snapToGrid w:val="0"/>
              <w:spacing w:line="300" w:lineRule="exac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主持</w:t>
            </w:r>
            <w:r>
              <w:rPr>
                <w:rFonts w:hint="default" w:ascii="Times New Roman" w:hAnsi="Times New Roman" w:eastAsia="仿宋" w:cs="Times New Roman"/>
                <w:color w:val="000000"/>
                <w:kern w:val="0"/>
                <w:sz w:val="24"/>
                <w:szCs w:val="24"/>
                <w:lang w:val="en-US" w:eastAsia="zh-CN"/>
              </w:rPr>
              <w:t>或参与的各类科研创新训练</w:t>
            </w:r>
            <w:r>
              <w:rPr>
                <w:rFonts w:hint="default" w:ascii="Times New Roman" w:hAnsi="Times New Roman" w:eastAsia="仿宋" w:cs="Times New Roman"/>
                <w:color w:val="000000"/>
                <w:kern w:val="0"/>
                <w:sz w:val="24"/>
                <w:szCs w:val="24"/>
              </w:rPr>
              <w:t>项目</w:t>
            </w:r>
            <w:r>
              <w:rPr>
                <w:rFonts w:hint="default" w:ascii="Times New Roman" w:hAnsi="Times New Roman" w:eastAsia="仿宋" w:cs="Times New Roman"/>
                <w:color w:val="000000"/>
                <w:kern w:val="0"/>
                <w:sz w:val="24"/>
                <w:szCs w:val="24"/>
                <w:lang w:eastAsia="zh-CN"/>
              </w:rPr>
              <w:t>；</w:t>
            </w:r>
          </w:p>
          <w:p w14:paraId="0BE27A93">
            <w:pPr>
              <w:numPr>
                <w:ilvl w:val="0"/>
                <w:numId w:val="5"/>
              </w:numPr>
              <w:snapToGrid w:val="0"/>
              <w:spacing w:line="300" w:lineRule="exact"/>
              <w:ind w:left="360" w:leftChars="0" w:hanging="360" w:firstLineChars="0"/>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color w:val="000000"/>
                <w:kern w:val="0"/>
                <w:sz w:val="24"/>
                <w:szCs w:val="24"/>
                <w:lang w:val="en-US" w:eastAsia="zh-CN"/>
              </w:rPr>
              <w:t>参与导师的科研项目（需有导师证明，并说明在项目中所起得作用）</w:t>
            </w:r>
            <w:r>
              <w:rPr>
                <w:rFonts w:hint="eastAsia" w:ascii="Times New Roman" w:hAnsi="Times New Roman" w:eastAsia="仿宋" w:cs="Times New Roman"/>
                <w:color w:val="000000"/>
                <w:kern w:val="0"/>
                <w:sz w:val="24"/>
                <w:szCs w:val="24"/>
                <w:lang w:val="en-US" w:eastAsia="zh-CN"/>
              </w:rPr>
              <w:t>。</w:t>
            </w:r>
          </w:p>
        </w:tc>
        <w:tc>
          <w:tcPr>
            <w:tcW w:w="1169" w:type="dxa"/>
            <w:shd w:val="clear" w:color="auto" w:fill="auto"/>
            <w:vAlign w:val="center"/>
          </w:tcPr>
          <w:p w14:paraId="10E84B6D">
            <w:pPr>
              <w:jc w:val="center"/>
              <w:rPr>
                <w:rFonts w:hint="default" w:ascii="Times New Roman" w:hAnsi="Times New Roman" w:eastAsia="仿宋" w:cs="Times New Roman"/>
                <w:kern w:val="2"/>
                <w:sz w:val="24"/>
                <w:szCs w:val="24"/>
                <w:lang w:val="en-US" w:eastAsia="zh-CN" w:bidi="ar-SA"/>
              </w:rPr>
            </w:pPr>
            <w:r>
              <w:rPr>
                <w:rFonts w:hint="eastAsia" w:ascii="Times New Roman" w:hAnsi="Times New Roman" w:eastAsia="仿宋" w:cs="Times New Roman"/>
                <w:sz w:val="24"/>
                <w:szCs w:val="24"/>
                <w:lang w:val="en-US" w:eastAsia="zh-CN"/>
              </w:rPr>
              <w:t>10</w:t>
            </w:r>
          </w:p>
        </w:tc>
      </w:tr>
      <w:tr w14:paraId="4D17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1431" w:hRule="atLeast"/>
          <w:jc w:val="center"/>
        </w:trPr>
        <w:tc>
          <w:tcPr>
            <w:tcW w:w="892" w:type="dxa"/>
            <w:shd w:val="clear" w:color="auto" w:fill="auto"/>
            <w:vAlign w:val="center"/>
          </w:tcPr>
          <w:p w14:paraId="018C87CC">
            <w:pPr>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5</w:t>
            </w:r>
          </w:p>
        </w:tc>
        <w:tc>
          <w:tcPr>
            <w:tcW w:w="2010" w:type="dxa"/>
            <w:shd w:val="clear" w:color="auto" w:fill="auto"/>
            <w:vAlign w:val="center"/>
          </w:tcPr>
          <w:p w14:paraId="5A313EFD">
            <w:pPr>
              <w:jc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rPr>
              <w:t>专利</w:t>
            </w:r>
          </w:p>
        </w:tc>
        <w:tc>
          <w:tcPr>
            <w:tcW w:w="5027" w:type="dxa"/>
            <w:shd w:val="clear" w:color="auto" w:fill="auto"/>
            <w:vAlign w:val="center"/>
          </w:tcPr>
          <w:p w14:paraId="2883A710">
            <w:pPr>
              <w:numPr>
                <w:ilvl w:val="0"/>
                <w:numId w:val="6"/>
              </w:numPr>
              <w:snapToGrid w:val="0"/>
              <w:spacing w:line="300" w:lineRule="exact"/>
              <w:rPr>
                <w:rFonts w:hint="default" w:ascii="Times New Roman" w:hAnsi="Times New Roman" w:eastAsia="仿宋" w:cs="Times New Roman"/>
                <w:color w:val="000000"/>
                <w:kern w:val="0"/>
                <w:sz w:val="24"/>
                <w:szCs w:val="24"/>
                <w:lang w:val="en-US" w:eastAsia="zh-CN"/>
              </w:rPr>
            </w:pPr>
            <w:r>
              <w:rPr>
                <w:rFonts w:hint="default" w:ascii="Times New Roman" w:hAnsi="Times New Roman" w:eastAsia="仿宋" w:cs="Times New Roman"/>
                <w:color w:val="000000"/>
                <w:kern w:val="0"/>
                <w:sz w:val="24"/>
                <w:szCs w:val="24"/>
              </w:rPr>
              <w:t>授权</w:t>
            </w:r>
            <w:r>
              <w:rPr>
                <w:rFonts w:hint="default" w:ascii="Times New Roman" w:hAnsi="Times New Roman" w:eastAsia="仿宋" w:cs="Times New Roman"/>
                <w:color w:val="000000"/>
                <w:kern w:val="0"/>
                <w:sz w:val="24"/>
                <w:szCs w:val="24"/>
                <w:lang w:val="en-US" w:eastAsia="zh-CN"/>
              </w:rPr>
              <w:t>或申请的</w:t>
            </w:r>
            <w:r>
              <w:rPr>
                <w:rFonts w:hint="default" w:ascii="Times New Roman" w:hAnsi="Times New Roman" w:eastAsia="仿宋" w:cs="Times New Roman"/>
                <w:color w:val="000000"/>
                <w:kern w:val="0"/>
                <w:sz w:val="24"/>
                <w:szCs w:val="24"/>
              </w:rPr>
              <w:t>国际</w:t>
            </w:r>
            <w:r>
              <w:rPr>
                <w:rFonts w:hint="eastAsia" w:ascii="Times New Roman" w:hAnsi="Times New Roman" w:eastAsia="仿宋" w:cs="Times New Roman"/>
                <w:color w:val="000000"/>
                <w:kern w:val="0"/>
                <w:sz w:val="24"/>
                <w:szCs w:val="24"/>
                <w:lang w:eastAsia="zh-CN"/>
              </w:rPr>
              <w:t>、</w:t>
            </w:r>
            <w:r>
              <w:rPr>
                <w:rFonts w:hint="default" w:ascii="Times New Roman" w:hAnsi="Times New Roman" w:eastAsia="仿宋" w:cs="Times New Roman"/>
                <w:color w:val="000000"/>
                <w:kern w:val="0"/>
                <w:sz w:val="24"/>
                <w:szCs w:val="24"/>
              </w:rPr>
              <w:t>国内发明专利</w:t>
            </w:r>
            <w:r>
              <w:rPr>
                <w:rFonts w:hint="default" w:ascii="Times New Roman" w:hAnsi="Times New Roman" w:eastAsia="仿宋" w:cs="Times New Roman"/>
                <w:color w:val="000000"/>
                <w:kern w:val="0"/>
                <w:sz w:val="24"/>
                <w:szCs w:val="24"/>
                <w:lang w:val="en-US" w:eastAsia="zh-CN"/>
              </w:rPr>
              <w:t>和实用新型专利；</w:t>
            </w:r>
          </w:p>
          <w:p w14:paraId="0FCA8B88">
            <w:pPr>
              <w:numPr>
                <w:ilvl w:val="0"/>
                <w:numId w:val="6"/>
              </w:numPr>
              <w:snapToGrid w:val="0"/>
              <w:spacing w:line="300" w:lineRule="exact"/>
              <w:ind w:left="360" w:leftChars="0" w:hanging="360" w:firstLineChars="0"/>
              <w:rPr>
                <w:rFonts w:hint="default"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rPr>
              <w:t>专利权人</w:t>
            </w:r>
            <w:r>
              <w:rPr>
                <w:rFonts w:hint="default" w:ascii="Times New Roman" w:hAnsi="Times New Roman" w:eastAsia="仿宋" w:cs="Times New Roman"/>
                <w:color w:val="000000"/>
                <w:kern w:val="0"/>
                <w:sz w:val="24"/>
                <w:szCs w:val="24"/>
                <w:lang w:val="en-US" w:eastAsia="zh-CN"/>
              </w:rPr>
              <w:t>需为山东农业大学。</w:t>
            </w:r>
          </w:p>
        </w:tc>
        <w:tc>
          <w:tcPr>
            <w:tcW w:w="1169" w:type="dxa"/>
            <w:shd w:val="clear" w:color="auto" w:fill="auto"/>
            <w:vAlign w:val="center"/>
          </w:tcPr>
          <w:p w14:paraId="3EC2FBD2">
            <w:pPr>
              <w:jc w:val="center"/>
              <w:rPr>
                <w:rFonts w:hint="default" w:ascii="Times New Roman" w:hAnsi="Times New Roman" w:eastAsia="仿宋" w:cs="Times New Roman"/>
                <w:kern w:val="2"/>
                <w:sz w:val="24"/>
                <w:szCs w:val="24"/>
                <w:lang w:val="en-US" w:eastAsia="zh-CN" w:bidi="ar-SA"/>
              </w:rPr>
            </w:pPr>
            <w:r>
              <w:rPr>
                <w:rFonts w:hint="eastAsia" w:ascii="Times New Roman" w:hAnsi="Times New Roman" w:eastAsia="仿宋" w:cs="Times New Roman"/>
                <w:sz w:val="24"/>
                <w:szCs w:val="24"/>
                <w:lang w:val="en-US" w:eastAsia="zh-CN"/>
              </w:rPr>
              <w:t>5</w:t>
            </w:r>
          </w:p>
        </w:tc>
      </w:tr>
    </w:tbl>
    <w:p w14:paraId="71B47E9A">
      <w:pPr>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注：若某考察项目全院学生都没有，该项目的分值并入“</w:t>
      </w:r>
      <w:r>
        <w:rPr>
          <w:rFonts w:hint="default" w:ascii="Times New Roman" w:hAnsi="Times New Roman" w:eastAsia="仿宋" w:cs="Times New Roman"/>
          <w:b/>
          <w:bCs/>
          <w:sz w:val="24"/>
          <w:szCs w:val="24"/>
        </w:rPr>
        <w:t>专业</w:t>
      </w:r>
      <w:r>
        <w:rPr>
          <w:rFonts w:hint="default" w:ascii="Times New Roman" w:hAnsi="Times New Roman" w:eastAsia="仿宋" w:cs="Times New Roman"/>
          <w:b/>
          <w:bCs/>
          <w:sz w:val="24"/>
          <w:szCs w:val="24"/>
          <w:lang w:val="en-US" w:eastAsia="zh-CN"/>
        </w:rPr>
        <w:t>综合</w:t>
      </w:r>
      <w:r>
        <w:rPr>
          <w:rFonts w:hint="default" w:ascii="Times New Roman" w:hAnsi="Times New Roman" w:eastAsia="仿宋" w:cs="Times New Roman"/>
          <w:b/>
          <w:bCs/>
          <w:sz w:val="24"/>
          <w:szCs w:val="24"/>
        </w:rPr>
        <w:t>素质</w:t>
      </w:r>
      <w:r>
        <w:rPr>
          <w:rFonts w:hint="eastAsia" w:ascii="仿宋" w:hAnsi="仿宋" w:eastAsia="仿宋"/>
          <w:b/>
          <w:bCs/>
          <w:sz w:val="24"/>
          <w:szCs w:val="24"/>
          <w:lang w:val="en-US" w:eastAsia="zh-CN"/>
        </w:rPr>
        <w:t>”。</w:t>
      </w:r>
    </w:p>
    <w:p w14:paraId="4AC795F4">
      <w:pPr>
        <w:jc w:val="left"/>
        <w:rPr>
          <w:rFonts w:hint="eastAsia" w:ascii="仿宋" w:hAnsi="仿宋" w:eastAsia="仿宋"/>
          <w:color w:val="auto"/>
          <w:sz w:val="32"/>
          <w:szCs w:val="32"/>
        </w:rPr>
      </w:pPr>
    </w:p>
    <w:p w14:paraId="6418C7A8">
      <w:pPr>
        <w:jc w:val="left"/>
        <w:rPr>
          <w:rFonts w:hint="eastAsia" w:ascii="仿宋" w:hAnsi="仿宋" w:eastAsia="仿宋"/>
          <w:color w:val="auto"/>
          <w:sz w:val="32"/>
          <w:szCs w:val="32"/>
        </w:rPr>
      </w:pPr>
    </w:p>
    <w:p w14:paraId="7A17C83C">
      <w:pPr>
        <w:jc w:val="left"/>
        <w:rPr>
          <w:rFonts w:hint="eastAsia" w:ascii="仿宋" w:hAnsi="仿宋" w:eastAsia="仿宋"/>
          <w:color w:val="auto"/>
          <w:sz w:val="32"/>
          <w:szCs w:val="32"/>
        </w:rPr>
      </w:pPr>
    </w:p>
    <w:p w14:paraId="5AA60496">
      <w:pPr>
        <w:jc w:val="left"/>
        <w:rPr>
          <w:rFonts w:hint="eastAsia" w:ascii="仿宋" w:hAnsi="仿宋" w:eastAsia="仿宋"/>
          <w:color w:val="auto"/>
          <w:sz w:val="32"/>
          <w:szCs w:val="32"/>
        </w:rPr>
      </w:pPr>
    </w:p>
    <w:p w14:paraId="70B50A77">
      <w:pPr>
        <w:jc w:val="left"/>
        <w:rPr>
          <w:rFonts w:hint="eastAsia" w:ascii="仿宋" w:hAnsi="仿宋" w:eastAsia="仿宋"/>
          <w:color w:val="auto"/>
          <w:sz w:val="32"/>
          <w:szCs w:val="32"/>
        </w:rPr>
      </w:pPr>
    </w:p>
    <w:p w14:paraId="659AA403">
      <w:pPr>
        <w:jc w:val="left"/>
        <w:rPr>
          <w:rFonts w:hint="eastAsia" w:ascii="仿宋" w:hAnsi="仿宋" w:eastAsia="仿宋"/>
          <w:color w:val="auto"/>
          <w:sz w:val="32"/>
          <w:szCs w:val="32"/>
        </w:rPr>
      </w:pPr>
    </w:p>
    <w:p w14:paraId="5BF94589">
      <w:pPr>
        <w:jc w:val="left"/>
        <w:rPr>
          <w:rFonts w:hint="eastAsia" w:ascii="黑体" w:eastAsia="黑体"/>
          <w:sz w:val="30"/>
          <w:szCs w:val="30"/>
          <w:lang w:val="en-US" w:eastAsia="zh-CN"/>
        </w:rPr>
      </w:pPr>
      <w:r>
        <w:rPr>
          <w:rFonts w:hint="eastAsia" w:ascii="黑体" w:eastAsia="黑体"/>
          <w:sz w:val="30"/>
          <w:szCs w:val="30"/>
          <w:lang w:val="en-US" w:eastAsia="zh-CN"/>
        </w:rPr>
        <w:t>附件4：</w:t>
      </w:r>
    </w:p>
    <w:p w14:paraId="057A25DB">
      <w:pPr>
        <w:jc w:val="center"/>
        <w:rPr>
          <w:rFonts w:hint="eastAsia" w:ascii="仿宋" w:hAnsi="仿宋" w:eastAsia="仿宋"/>
          <w:color w:val="auto"/>
          <w:sz w:val="32"/>
          <w:szCs w:val="32"/>
        </w:rPr>
      </w:pPr>
      <w:r>
        <w:rPr>
          <w:rFonts w:hint="eastAsia" w:ascii="宋体" w:hAnsi="宋体" w:eastAsia="宋体" w:cs="宋体"/>
          <w:b/>
          <w:bCs/>
          <w:color w:val="auto"/>
          <w:sz w:val="36"/>
          <w:szCs w:val="36"/>
        </w:rPr>
        <w:t>综合素质考察指标</w:t>
      </w:r>
    </w:p>
    <w:tbl>
      <w:tblPr>
        <w:tblStyle w:val="6"/>
        <w:tblW w:w="8298" w:type="dxa"/>
        <w:jc w:val="center"/>
        <w:tblLayout w:type="autofit"/>
        <w:tblCellMar>
          <w:top w:w="0" w:type="dxa"/>
          <w:left w:w="108" w:type="dxa"/>
          <w:bottom w:w="0" w:type="dxa"/>
          <w:right w:w="108" w:type="dxa"/>
        </w:tblCellMar>
      </w:tblPr>
      <w:tblGrid>
        <w:gridCol w:w="1314"/>
        <w:gridCol w:w="2587"/>
        <w:gridCol w:w="3030"/>
        <w:gridCol w:w="1367"/>
      </w:tblGrid>
      <w:tr w14:paraId="0574F1DE">
        <w:tblPrEx>
          <w:tblCellMar>
            <w:top w:w="0" w:type="dxa"/>
            <w:left w:w="108" w:type="dxa"/>
            <w:bottom w:w="0" w:type="dxa"/>
            <w:right w:w="108" w:type="dxa"/>
          </w:tblCellMar>
        </w:tblPrEx>
        <w:trPr>
          <w:trHeight w:val="777" w:hRule="atLeast"/>
          <w:jc w:val="center"/>
        </w:trPr>
        <w:tc>
          <w:tcPr>
            <w:tcW w:w="13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E0F2AD">
            <w:pPr>
              <w:widowControl/>
              <w:jc w:val="center"/>
              <w:rPr>
                <w:rFonts w:eastAsia="仿宋" w:cs="宋体"/>
                <w:b/>
                <w:bCs/>
                <w:color w:val="000000"/>
                <w:kern w:val="0"/>
                <w:sz w:val="24"/>
                <w:szCs w:val="24"/>
              </w:rPr>
            </w:pPr>
            <w:r>
              <w:rPr>
                <w:rFonts w:hint="eastAsia" w:eastAsia="仿宋" w:cs="宋体"/>
                <w:b/>
                <w:bCs/>
                <w:color w:val="000000"/>
                <w:kern w:val="0"/>
                <w:sz w:val="24"/>
                <w:szCs w:val="24"/>
              </w:rPr>
              <w:t>类别</w:t>
            </w:r>
          </w:p>
        </w:tc>
        <w:tc>
          <w:tcPr>
            <w:tcW w:w="2587" w:type="dxa"/>
            <w:tcBorders>
              <w:top w:val="single" w:color="auto" w:sz="4" w:space="0"/>
              <w:left w:val="nil"/>
              <w:bottom w:val="single" w:color="auto" w:sz="4" w:space="0"/>
              <w:right w:val="single" w:color="auto" w:sz="4" w:space="0"/>
            </w:tcBorders>
            <w:shd w:val="clear" w:color="auto" w:fill="auto"/>
            <w:noWrap w:val="0"/>
            <w:vAlign w:val="center"/>
          </w:tcPr>
          <w:p w14:paraId="73272ACA">
            <w:pPr>
              <w:widowControl/>
              <w:jc w:val="center"/>
              <w:rPr>
                <w:rFonts w:eastAsia="仿宋" w:cs="宋体"/>
                <w:b/>
                <w:bCs/>
                <w:color w:val="000000"/>
                <w:kern w:val="0"/>
                <w:sz w:val="24"/>
                <w:szCs w:val="24"/>
              </w:rPr>
            </w:pPr>
            <w:r>
              <w:rPr>
                <w:rFonts w:hint="eastAsia" w:eastAsia="仿宋" w:cs="宋体"/>
                <w:b/>
                <w:bCs/>
                <w:color w:val="000000"/>
                <w:kern w:val="0"/>
                <w:sz w:val="24"/>
                <w:szCs w:val="24"/>
              </w:rPr>
              <w:t>评价内容</w:t>
            </w:r>
          </w:p>
        </w:tc>
        <w:tc>
          <w:tcPr>
            <w:tcW w:w="3030" w:type="dxa"/>
            <w:tcBorders>
              <w:top w:val="single" w:color="auto" w:sz="4" w:space="0"/>
              <w:left w:val="nil"/>
              <w:bottom w:val="single" w:color="auto" w:sz="4" w:space="0"/>
              <w:right w:val="single" w:color="auto" w:sz="4" w:space="0"/>
            </w:tcBorders>
            <w:shd w:val="clear" w:color="auto" w:fill="auto"/>
            <w:noWrap w:val="0"/>
            <w:vAlign w:val="center"/>
          </w:tcPr>
          <w:p w14:paraId="5F8882D7">
            <w:pPr>
              <w:widowControl/>
              <w:jc w:val="center"/>
              <w:rPr>
                <w:rFonts w:eastAsia="仿宋" w:cs="宋体"/>
                <w:b/>
                <w:bCs/>
                <w:color w:val="000000"/>
                <w:kern w:val="0"/>
                <w:sz w:val="24"/>
                <w:szCs w:val="24"/>
              </w:rPr>
            </w:pPr>
            <w:r>
              <w:rPr>
                <w:rFonts w:hint="eastAsia" w:eastAsia="仿宋" w:cs="宋体"/>
                <w:b/>
                <w:bCs/>
                <w:color w:val="000000"/>
                <w:kern w:val="0"/>
                <w:sz w:val="24"/>
                <w:szCs w:val="24"/>
              </w:rPr>
              <w:t>评价指标</w:t>
            </w:r>
          </w:p>
        </w:tc>
        <w:tc>
          <w:tcPr>
            <w:tcW w:w="1367" w:type="dxa"/>
            <w:tcBorders>
              <w:top w:val="single" w:color="auto" w:sz="4" w:space="0"/>
              <w:left w:val="nil"/>
              <w:bottom w:val="single" w:color="auto" w:sz="4" w:space="0"/>
              <w:right w:val="single" w:color="auto" w:sz="4" w:space="0"/>
            </w:tcBorders>
            <w:shd w:val="clear" w:color="auto" w:fill="auto"/>
            <w:noWrap w:val="0"/>
            <w:vAlign w:val="center"/>
          </w:tcPr>
          <w:p w14:paraId="71EA403B">
            <w:pPr>
              <w:widowControl/>
              <w:jc w:val="center"/>
              <w:rPr>
                <w:rFonts w:eastAsia="仿宋" w:cs="宋体"/>
                <w:b/>
                <w:bCs/>
                <w:color w:val="000000"/>
                <w:kern w:val="0"/>
                <w:sz w:val="24"/>
                <w:szCs w:val="24"/>
              </w:rPr>
            </w:pPr>
            <w:r>
              <w:rPr>
                <w:rFonts w:hint="eastAsia" w:eastAsia="仿宋" w:cs="宋体"/>
                <w:b/>
                <w:bCs/>
                <w:color w:val="000000"/>
                <w:kern w:val="0"/>
                <w:sz w:val="24"/>
                <w:szCs w:val="24"/>
              </w:rPr>
              <w:t>分值</w:t>
            </w:r>
          </w:p>
        </w:tc>
      </w:tr>
      <w:tr w14:paraId="3EBB85EE">
        <w:tblPrEx>
          <w:tblCellMar>
            <w:top w:w="0" w:type="dxa"/>
            <w:left w:w="108" w:type="dxa"/>
            <w:bottom w:w="0" w:type="dxa"/>
            <w:right w:w="108" w:type="dxa"/>
          </w:tblCellMar>
        </w:tblPrEx>
        <w:trPr>
          <w:trHeight w:val="1473" w:hRule="atLeast"/>
          <w:jc w:val="center"/>
        </w:trPr>
        <w:tc>
          <w:tcPr>
            <w:tcW w:w="1314" w:type="dxa"/>
            <w:tcBorders>
              <w:top w:val="nil"/>
              <w:left w:val="single" w:color="auto" w:sz="4" w:space="0"/>
              <w:bottom w:val="single" w:color="auto" w:sz="4" w:space="0"/>
              <w:right w:val="single" w:color="auto" w:sz="4" w:space="0"/>
            </w:tcBorders>
            <w:shd w:val="clear" w:color="auto" w:fill="auto"/>
            <w:noWrap/>
            <w:vAlign w:val="center"/>
          </w:tcPr>
          <w:p w14:paraId="0680F3DD">
            <w:pPr>
              <w:widowControl/>
              <w:jc w:val="center"/>
              <w:rPr>
                <w:rFonts w:eastAsia="仿宋" w:cs="宋体"/>
                <w:color w:val="000000"/>
                <w:kern w:val="0"/>
                <w:sz w:val="24"/>
                <w:szCs w:val="24"/>
              </w:rPr>
            </w:pPr>
            <w:r>
              <w:rPr>
                <w:rFonts w:hint="eastAsia" w:eastAsia="仿宋" w:cs="宋体"/>
                <w:color w:val="000000"/>
                <w:kern w:val="0"/>
                <w:sz w:val="24"/>
                <w:szCs w:val="24"/>
              </w:rPr>
              <w:t>综合表现</w:t>
            </w:r>
          </w:p>
        </w:tc>
        <w:tc>
          <w:tcPr>
            <w:tcW w:w="2587" w:type="dxa"/>
            <w:tcBorders>
              <w:top w:val="nil"/>
              <w:left w:val="nil"/>
              <w:bottom w:val="single" w:color="auto" w:sz="4" w:space="0"/>
              <w:right w:val="single" w:color="auto" w:sz="4" w:space="0"/>
            </w:tcBorders>
            <w:shd w:val="clear" w:color="auto" w:fill="auto"/>
            <w:noWrap w:val="0"/>
            <w:vAlign w:val="center"/>
          </w:tcPr>
          <w:p w14:paraId="5CE7665C">
            <w:pPr>
              <w:widowControl/>
              <w:jc w:val="center"/>
              <w:rPr>
                <w:rFonts w:eastAsia="仿宋" w:cs="宋体"/>
                <w:color w:val="000000"/>
                <w:kern w:val="0"/>
                <w:sz w:val="24"/>
                <w:szCs w:val="24"/>
              </w:rPr>
            </w:pPr>
            <w:r>
              <w:rPr>
                <w:rFonts w:hint="eastAsia" w:eastAsia="仿宋" w:cs="宋体"/>
                <w:color w:val="000000"/>
                <w:kern w:val="0"/>
                <w:sz w:val="24"/>
                <w:szCs w:val="24"/>
              </w:rPr>
              <w:t>德育、美育、体育、劳育等方面的表现情况</w:t>
            </w:r>
          </w:p>
        </w:tc>
        <w:tc>
          <w:tcPr>
            <w:tcW w:w="3030" w:type="dxa"/>
            <w:tcBorders>
              <w:top w:val="nil"/>
              <w:left w:val="nil"/>
              <w:bottom w:val="single" w:color="auto" w:sz="4" w:space="0"/>
              <w:right w:val="single" w:color="auto" w:sz="4" w:space="0"/>
            </w:tcBorders>
            <w:shd w:val="clear" w:color="auto" w:fill="auto"/>
            <w:noWrap/>
            <w:vAlign w:val="center"/>
          </w:tcPr>
          <w:p w14:paraId="5FBED1A1">
            <w:pPr>
              <w:widowControl/>
              <w:jc w:val="left"/>
              <w:rPr>
                <w:rFonts w:eastAsia="仿宋" w:cs="宋体"/>
                <w:color w:val="000000"/>
                <w:kern w:val="0"/>
                <w:sz w:val="24"/>
                <w:szCs w:val="24"/>
              </w:rPr>
            </w:pPr>
            <w:r>
              <w:rPr>
                <w:rFonts w:hint="eastAsia" w:eastAsia="仿宋" w:cs="宋体"/>
                <w:color w:val="000000"/>
                <w:kern w:val="0"/>
                <w:sz w:val="24"/>
                <w:szCs w:val="24"/>
              </w:rPr>
              <w:t>学生在校期间德育、美育、体育、劳育综合表现。</w:t>
            </w:r>
          </w:p>
        </w:tc>
        <w:tc>
          <w:tcPr>
            <w:tcW w:w="1367" w:type="dxa"/>
            <w:tcBorders>
              <w:top w:val="nil"/>
              <w:left w:val="nil"/>
              <w:bottom w:val="single" w:color="auto" w:sz="4" w:space="0"/>
              <w:right w:val="single" w:color="auto" w:sz="4" w:space="0"/>
            </w:tcBorders>
            <w:shd w:val="clear" w:color="auto" w:fill="auto"/>
            <w:noWrap/>
            <w:vAlign w:val="center"/>
          </w:tcPr>
          <w:p w14:paraId="521F6B65">
            <w:pPr>
              <w:widowControl/>
              <w:jc w:val="center"/>
              <w:rPr>
                <w:rFonts w:hint="default"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lang w:val="en-US" w:eastAsia="zh-CN"/>
              </w:rPr>
              <w:t>7</w:t>
            </w:r>
            <w:r>
              <w:rPr>
                <w:rFonts w:hint="default" w:ascii="Times New Roman" w:hAnsi="Times New Roman" w:eastAsia="仿宋" w:cs="Times New Roman"/>
                <w:color w:val="000000"/>
                <w:kern w:val="0"/>
                <w:sz w:val="24"/>
                <w:szCs w:val="24"/>
              </w:rPr>
              <w:t>0</w:t>
            </w:r>
          </w:p>
        </w:tc>
      </w:tr>
      <w:tr w14:paraId="769B45BD">
        <w:tblPrEx>
          <w:tblCellMar>
            <w:top w:w="0" w:type="dxa"/>
            <w:left w:w="108" w:type="dxa"/>
            <w:bottom w:w="0" w:type="dxa"/>
            <w:right w:w="108" w:type="dxa"/>
          </w:tblCellMar>
        </w:tblPrEx>
        <w:trPr>
          <w:trHeight w:val="943" w:hRule="atLeast"/>
          <w:jc w:val="center"/>
        </w:trPr>
        <w:tc>
          <w:tcPr>
            <w:tcW w:w="1314" w:type="dxa"/>
            <w:vMerge w:val="restart"/>
            <w:tcBorders>
              <w:top w:val="nil"/>
              <w:left w:val="single" w:color="auto" w:sz="4" w:space="0"/>
              <w:right w:val="single" w:color="auto" w:sz="4" w:space="0"/>
            </w:tcBorders>
            <w:shd w:val="clear" w:color="auto" w:fill="auto"/>
            <w:noWrap/>
            <w:vAlign w:val="center"/>
          </w:tcPr>
          <w:p w14:paraId="1CE68D40">
            <w:pPr>
              <w:widowControl/>
              <w:jc w:val="center"/>
              <w:rPr>
                <w:rFonts w:eastAsia="仿宋" w:cs="宋体"/>
                <w:color w:val="000000"/>
                <w:kern w:val="0"/>
                <w:sz w:val="24"/>
                <w:szCs w:val="24"/>
              </w:rPr>
            </w:pPr>
            <w:r>
              <w:rPr>
                <w:rFonts w:hint="eastAsia" w:eastAsia="仿宋" w:cs="宋体"/>
                <w:color w:val="000000"/>
                <w:kern w:val="0"/>
                <w:sz w:val="24"/>
                <w:szCs w:val="24"/>
              </w:rPr>
              <w:t>其它</w:t>
            </w:r>
          </w:p>
        </w:tc>
        <w:tc>
          <w:tcPr>
            <w:tcW w:w="2587" w:type="dxa"/>
            <w:tcBorders>
              <w:top w:val="nil"/>
              <w:left w:val="single" w:color="auto" w:sz="4" w:space="0"/>
              <w:bottom w:val="single" w:color="auto" w:sz="4" w:space="0"/>
              <w:right w:val="single" w:color="auto" w:sz="4" w:space="0"/>
            </w:tcBorders>
            <w:shd w:val="clear" w:color="auto" w:fill="auto"/>
            <w:noWrap w:val="0"/>
            <w:vAlign w:val="center"/>
          </w:tcPr>
          <w:p w14:paraId="52F54486">
            <w:pPr>
              <w:widowControl/>
              <w:jc w:val="center"/>
              <w:rPr>
                <w:rFonts w:hint="default" w:eastAsia="仿宋" w:cs="宋体"/>
                <w:color w:val="000000"/>
                <w:kern w:val="0"/>
                <w:sz w:val="24"/>
                <w:szCs w:val="24"/>
                <w:lang w:val="en-US" w:eastAsia="zh-CN"/>
              </w:rPr>
            </w:pPr>
            <w:r>
              <w:rPr>
                <w:rFonts w:hint="eastAsia" w:eastAsia="仿宋" w:cs="宋体"/>
                <w:color w:val="000000"/>
                <w:kern w:val="0"/>
                <w:sz w:val="24"/>
                <w:szCs w:val="24"/>
                <w:lang w:val="en-US" w:eastAsia="zh-CN"/>
              </w:rPr>
              <w:t>省级及以上的文体奖励和荣誉</w:t>
            </w:r>
          </w:p>
        </w:tc>
        <w:tc>
          <w:tcPr>
            <w:tcW w:w="3030" w:type="dxa"/>
            <w:vMerge w:val="restart"/>
            <w:tcBorders>
              <w:top w:val="single" w:color="auto" w:sz="4" w:space="0"/>
              <w:left w:val="single" w:color="auto" w:sz="4" w:space="0"/>
              <w:right w:val="single" w:color="auto" w:sz="4" w:space="0"/>
            </w:tcBorders>
            <w:shd w:val="clear" w:color="auto" w:fill="auto"/>
            <w:noWrap/>
            <w:vAlign w:val="center"/>
          </w:tcPr>
          <w:p w14:paraId="2A1815D9">
            <w:pPr>
              <w:widowControl/>
              <w:jc w:val="left"/>
              <w:rPr>
                <w:rFonts w:eastAsia="仿宋" w:cs="宋体"/>
                <w:color w:val="000000"/>
                <w:kern w:val="0"/>
                <w:sz w:val="24"/>
                <w:szCs w:val="24"/>
              </w:rPr>
            </w:pPr>
            <w:r>
              <w:rPr>
                <w:rFonts w:hint="eastAsia" w:eastAsia="仿宋" w:cs="宋体"/>
                <w:color w:val="000000"/>
                <w:kern w:val="0"/>
                <w:sz w:val="24"/>
                <w:szCs w:val="24"/>
              </w:rPr>
              <w:t>根据佐证材料，由专家组认定得分。</w:t>
            </w:r>
          </w:p>
        </w:tc>
        <w:tc>
          <w:tcPr>
            <w:tcW w:w="1367" w:type="dxa"/>
            <w:tcBorders>
              <w:top w:val="nil"/>
              <w:left w:val="nil"/>
              <w:bottom w:val="single" w:color="auto" w:sz="4" w:space="0"/>
              <w:right w:val="single" w:color="auto" w:sz="4" w:space="0"/>
            </w:tcBorders>
            <w:shd w:val="clear" w:color="auto" w:fill="auto"/>
            <w:noWrap/>
            <w:vAlign w:val="center"/>
          </w:tcPr>
          <w:p w14:paraId="54F401D2">
            <w:pPr>
              <w:widowControl/>
              <w:jc w:val="center"/>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10</w:t>
            </w:r>
          </w:p>
        </w:tc>
      </w:tr>
      <w:tr w14:paraId="25C4D135">
        <w:tblPrEx>
          <w:tblCellMar>
            <w:top w:w="0" w:type="dxa"/>
            <w:left w:w="108" w:type="dxa"/>
            <w:bottom w:w="0" w:type="dxa"/>
            <w:right w:w="108" w:type="dxa"/>
          </w:tblCellMar>
        </w:tblPrEx>
        <w:trPr>
          <w:trHeight w:val="671" w:hRule="atLeast"/>
          <w:jc w:val="center"/>
        </w:trPr>
        <w:tc>
          <w:tcPr>
            <w:tcW w:w="1314" w:type="dxa"/>
            <w:vMerge w:val="continue"/>
            <w:tcBorders>
              <w:left w:val="single" w:color="auto" w:sz="4" w:space="0"/>
              <w:right w:val="single" w:color="auto" w:sz="4" w:space="0"/>
            </w:tcBorders>
            <w:shd w:val="clear" w:color="auto" w:fill="auto"/>
            <w:noWrap/>
            <w:vAlign w:val="center"/>
          </w:tcPr>
          <w:p w14:paraId="79A80FF0">
            <w:pPr>
              <w:widowControl/>
              <w:jc w:val="center"/>
              <w:rPr>
                <w:rFonts w:eastAsia="仿宋" w:cs="宋体"/>
                <w:color w:val="000000"/>
                <w:kern w:val="0"/>
                <w:sz w:val="24"/>
                <w:szCs w:val="24"/>
              </w:rPr>
            </w:pPr>
          </w:p>
        </w:tc>
        <w:tc>
          <w:tcPr>
            <w:tcW w:w="2587" w:type="dxa"/>
            <w:tcBorders>
              <w:top w:val="nil"/>
              <w:left w:val="single" w:color="auto" w:sz="4" w:space="0"/>
              <w:bottom w:val="single" w:color="auto" w:sz="4" w:space="0"/>
              <w:right w:val="single" w:color="auto" w:sz="4" w:space="0"/>
            </w:tcBorders>
            <w:shd w:val="clear" w:color="auto" w:fill="auto"/>
            <w:noWrap w:val="0"/>
            <w:vAlign w:val="center"/>
          </w:tcPr>
          <w:p w14:paraId="74054CD6">
            <w:pPr>
              <w:widowControl/>
              <w:jc w:val="center"/>
              <w:rPr>
                <w:rFonts w:eastAsia="仿宋" w:cs="宋体"/>
                <w:color w:val="000000"/>
                <w:kern w:val="0"/>
                <w:sz w:val="24"/>
                <w:szCs w:val="24"/>
              </w:rPr>
            </w:pPr>
            <w:r>
              <w:rPr>
                <w:rFonts w:hint="eastAsia" w:eastAsia="仿宋" w:cs="宋体"/>
                <w:color w:val="000000"/>
                <w:kern w:val="0"/>
                <w:sz w:val="24"/>
                <w:szCs w:val="24"/>
              </w:rPr>
              <w:t>参军入伍服兵役</w:t>
            </w:r>
          </w:p>
        </w:tc>
        <w:tc>
          <w:tcPr>
            <w:tcW w:w="3030" w:type="dxa"/>
            <w:vMerge w:val="continue"/>
            <w:tcBorders>
              <w:left w:val="single" w:color="auto" w:sz="4" w:space="0"/>
              <w:right w:val="single" w:color="auto" w:sz="4" w:space="0"/>
            </w:tcBorders>
            <w:shd w:val="clear" w:color="auto" w:fill="auto"/>
            <w:noWrap/>
            <w:vAlign w:val="center"/>
          </w:tcPr>
          <w:p w14:paraId="79FC27D3">
            <w:pPr>
              <w:widowControl/>
              <w:jc w:val="left"/>
              <w:rPr>
                <w:rFonts w:eastAsia="仿宋" w:cs="宋体"/>
                <w:color w:val="000000"/>
                <w:kern w:val="0"/>
                <w:sz w:val="24"/>
                <w:szCs w:val="24"/>
              </w:rPr>
            </w:pPr>
          </w:p>
        </w:tc>
        <w:tc>
          <w:tcPr>
            <w:tcW w:w="1367" w:type="dxa"/>
            <w:tcBorders>
              <w:top w:val="nil"/>
              <w:left w:val="nil"/>
              <w:bottom w:val="single" w:color="auto" w:sz="4" w:space="0"/>
              <w:right w:val="single" w:color="auto" w:sz="4" w:space="0"/>
            </w:tcBorders>
            <w:shd w:val="clear" w:color="auto" w:fill="auto"/>
            <w:noWrap/>
            <w:vAlign w:val="center"/>
          </w:tcPr>
          <w:p w14:paraId="19E5E3C1">
            <w:pPr>
              <w:widowControl/>
              <w:jc w:val="center"/>
              <w:rPr>
                <w:rFonts w:hint="eastAsia" w:ascii="Times New Roman" w:hAnsi="Times New Roman" w:eastAsia="仿宋" w:cs="Times New Roman"/>
                <w:color w:val="000000"/>
                <w:kern w:val="0"/>
                <w:sz w:val="24"/>
                <w:szCs w:val="24"/>
                <w:lang w:eastAsia="zh-CN"/>
              </w:rPr>
            </w:pPr>
            <w:r>
              <w:rPr>
                <w:rFonts w:hint="eastAsia" w:ascii="Times New Roman" w:hAnsi="Times New Roman" w:eastAsia="仿宋" w:cs="Times New Roman"/>
                <w:color w:val="000000"/>
                <w:kern w:val="0"/>
                <w:sz w:val="24"/>
                <w:szCs w:val="24"/>
                <w:lang w:val="en-US" w:eastAsia="zh-CN"/>
              </w:rPr>
              <w:t>5</w:t>
            </w:r>
          </w:p>
        </w:tc>
      </w:tr>
      <w:tr w14:paraId="47A0585C">
        <w:tblPrEx>
          <w:tblCellMar>
            <w:top w:w="0" w:type="dxa"/>
            <w:left w:w="108" w:type="dxa"/>
            <w:bottom w:w="0" w:type="dxa"/>
            <w:right w:w="108" w:type="dxa"/>
          </w:tblCellMar>
        </w:tblPrEx>
        <w:trPr>
          <w:trHeight w:val="671" w:hRule="atLeast"/>
          <w:jc w:val="center"/>
        </w:trPr>
        <w:tc>
          <w:tcPr>
            <w:tcW w:w="1314" w:type="dxa"/>
            <w:vMerge w:val="continue"/>
            <w:tcBorders>
              <w:left w:val="single" w:color="auto" w:sz="4" w:space="0"/>
              <w:right w:val="single" w:color="auto" w:sz="4" w:space="0"/>
            </w:tcBorders>
            <w:shd w:val="clear" w:color="auto" w:fill="auto"/>
            <w:noWrap/>
            <w:vAlign w:val="center"/>
          </w:tcPr>
          <w:p w14:paraId="2B70DE89">
            <w:pPr>
              <w:widowControl/>
              <w:rPr>
                <w:rFonts w:eastAsia="仿宋" w:cs="宋体"/>
                <w:color w:val="000000"/>
                <w:kern w:val="0"/>
                <w:sz w:val="24"/>
                <w:szCs w:val="24"/>
              </w:rPr>
            </w:pPr>
          </w:p>
        </w:tc>
        <w:tc>
          <w:tcPr>
            <w:tcW w:w="2587" w:type="dxa"/>
            <w:tcBorders>
              <w:top w:val="nil"/>
              <w:left w:val="single" w:color="auto" w:sz="4" w:space="0"/>
              <w:bottom w:val="single" w:color="auto" w:sz="4" w:space="0"/>
              <w:right w:val="single" w:color="auto" w:sz="4" w:space="0"/>
            </w:tcBorders>
            <w:shd w:val="clear" w:color="auto" w:fill="auto"/>
            <w:noWrap w:val="0"/>
            <w:vAlign w:val="center"/>
          </w:tcPr>
          <w:p w14:paraId="48287879">
            <w:pPr>
              <w:widowControl/>
              <w:jc w:val="center"/>
              <w:rPr>
                <w:rFonts w:eastAsia="仿宋" w:cs="宋体"/>
                <w:color w:val="000000"/>
                <w:kern w:val="0"/>
                <w:sz w:val="24"/>
                <w:szCs w:val="24"/>
              </w:rPr>
            </w:pPr>
            <w:r>
              <w:rPr>
                <w:rFonts w:hint="eastAsia" w:eastAsia="仿宋" w:cs="宋体"/>
                <w:color w:val="000000"/>
                <w:kern w:val="0"/>
                <w:sz w:val="24"/>
                <w:szCs w:val="24"/>
                <w:lang w:val="en-US" w:eastAsia="zh-CN"/>
              </w:rPr>
              <w:t>学生组织（社团）任职</w:t>
            </w:r>
          </w:p>
        </w:tc>
        <w:tc>
          <w:tcPr>
            <w:tcW w:w="3030" w:type="dxa"/>
            <w:vMerge w:val="continue"/>
            <w:tcBorders>
              <w:left w:val="single" w:color="auto" w:sz="4" w:space="0"/>
              <w:right w:val="single" w:color="auto" w:sz="4" w:space="0"/>
            </w:tcBorders>
            <w:shd w:val="clear" w:color="auto" w:fill="auto"/>
            <w:noWrap/>
            <w:vAlign w:val="center"/>
          </w:tcPr>
          <w:p w14:paraId="5D9C7E8C">
            <w:pPr>
              <w:widowControl/>
              <w:jc w:val="center"/>
              <w:rPr>
                <w:rFonts w:eastAsia="仿宋" w:cs="宋体"/>
                <w:color w:val="000000"/>
                <w:kern w:val="0"/>
                <w:sz w:val="24"/>
                <w:szCs w:val="24"/>
              </w:rPr>
            </w:pPr>
          </w:p>
        </w:tc>
        <w:tc>
          <w:tcPr>
            <w:tcW w:w="1367" w:type="dxa"/>
            <w:tcBorders>
              <w:top w:val="nil"/>
              <w:left w:val="nil"/>
              <w:bottom w:val="single" w:color="auto" w:sz="4" w:space="0"/>
              <w:right w:val="single" w:color="auto" w:sz="4" w:space="0"/>
            </w:tcBorders>
            <w:shd w:val="clear" w:color="auto" w:fill="auto"/>
            <w:noWrap/>
            <w:vAlign w:val="center"/>
          </w:tcPr>
          <w:p w14:paraId="3D5AF10B">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5</w:t>
            </w:r>
          </w:p>
        </w:tc>
      </w:tr>
      <w:tr w14:paraId="3D31EE7E">
        <w:tblPrEx>
          <w:tblCellMar>
            <w:top w:w="0" w:type="dxa"/>
            <w:left w:w="108" w:type="dxa"/>
            <w:bottom w:w="0" w:type="dxa"/>
            <w:right w:w="108" w:type="dxa"/>
          </w:tblCellMar>
        </w:tblPrEx>
        <w:trPr>
          <w:trHeight w:val="671" w:hRule="atLeast"/>
          <w:jc w:val="center"/>
        </w:trPr>
        <w:tc>
          <w:tcPr>
            <w:tcW w:w="1314" w:type="dxa"/>
            <w:vMerge w:val="continue"/>
            <w:tcBorders>
              <w:left w:val="single" w:color="auto" w:sz="4" w:space="0"/>
              <w:right w:val="single" w:color="auto" w:sz="4" w:space="0"/>
            </w:tcBorders>
            <w:shd w:val="clear" w:color="auto" w:fill="auto"/>
            <w:noWrap/>
            <w:vAlign w:val="center"/>
          </w:tcPr>
          <w:p w14:paraId="0D6CAB11">
            <w:pPr>
              <w:widowControl/>
              <w:rPr>
                <w:rFonts w:eastAsia="仿宋" w:cs="宋体"/>
                <w:color w:val="000000"/>
                <w:kern w:val="0"/>
                <w:sz w:val="24"/>
                <w:szCs w:val="24"/>
              </w:rPr>
            </w:pPr>
          </w:p>
        </w:tc>
        <w:tc>
          <w:tcPr>
            <w:tcW w:w="25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941C12">
            <w:pPr>
              <w:widowControl/>
              <w:jc w:val="center"/>
              <w:rPr>
                <w:rFonts w:hint="default" w:eastAsia="仿宋" w:cs="宋体"/>
                <w:color w:val="000000"/>
                <w:kern w:val="0"/>
                <w:sz w:val="24"/>
                <w:szCs w:val="24"/>
                <w:lang w:val="en-US" w:eastAsia="zh-CN"/>
              </w:rPr>
            </w:pPr>
            <w:r>
              <w:rPr>
                <w:rFonts w:hint="eastAsia" w:eastAsia="仿宋" w:cs="宋体"/>
                <w:color w:val="000000"/>
                <w:kern w:val="0"/>
                <w:sz w:val="24"/>
                <w:szCs w:val="24"/>
              </w:rPr>
              <w:t>志愿服务</w:t>
            </w:r>
          </w:p>
        </w:tc>
        <w:tc>
          <w:tcPr>
            <w:tcW w:w="3030" w:type="dxa"/>
            <w:vMerge w:val="continue"/>
            <w:tcBorders>
              <w:left w:val="single" w:color="auto" w:sz="4" w:space="0"/>
              <w:right w:val="single" w:color="auto" w:sz="4" w:space="0"/>
            </w:tcBorders>
            <w:shd w:val="clear" w:color="auto" w:fill="auto"/>
            <w:noWrap/>
            <w:vAlign w:val="center"/>
          </w:tcPr>
          <w:p w14:paraId="2D769B63">
            <w:pPr>
              <w:widowControl/>
              <w:jc w:val="center"/>
              <w:rPr>
                <w:rFonts w:eastAsia="仿宋" w:cs="宋体"/>
                <w:color w:val="000000"/>
                <w:kern w:val="0"/>
                <w:sz w:val="24"/>
                <w:szCs w:val="24"/>
              </w:rPr>
            </w:pP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9F7EC">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5</w:t>
            </w:r>
          </w:p>
        </w:tc>
      </w:tr>
      <w:tr w14:paraId="7679092A">
        <w:tblPrEx>
          <w:tblCellMar>
            <w:top w:w="0" w:type="dxa"/>
            <w:left w:w="108" w:type="dxa"/>
            <w:bottom w:w="0" w:type="dxa"/>
            <w:right w:w="108" w:type="dxa"/>
          </w:tblCellMar>
        </w:tblPrEx>
        <w:trPr>
          <w:trHeight w:val="3918" w:hRule="atLeast"/>
          <w:jc w:val="center"/>
        </w:trPr>
        <w:tc>
          <w:tcPr>
            <w:tcW w:w="1314" w:type="dxa"/>
            <w:vMerge w:val="continue"/>
            <w:tcBorders>
              <w:left w:val="single" w:color="auto" w:sz="4" w:space="0"/>
              <w:bottom w:val="single" w:color="auto" w:sz="4" w:space="0"/>
              <w:right w:val="single" w:color="auto" w:sz="4" w:space="0"/>
            </w:tcBorders>
            <w:shd w:val="clear" w:color="auto" w:fill="auto"/>
            <w:noWrap/>
            <w:vAlign w:val="center"/>
          </w:tcPr>
          <w:p w14:paraId="56889055">
            <w:pPr>
              <w:widowControl/>
              <w:rPr>
                <w:rFonts w:eastAsia="仿宋" w:cs="宋体"/>
                <w:color w:val="000000"/>
                <w:kern w:val="0"/>
                <w:sz w:val="24"/>
                <w:szCs w:val="24"/>
              </w:rPr>
            </w:pPr>
          </w:p>
        </w:tc>
        <w:tc>
          <w:tcPr>
            <w:tcW w:w="25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1293D4">
            <w:pPr>
              <w:widowControl/>
              <w:spacing w:line="360" w:lineRule="auto"/>
              <w:jc w:val="center"/>
              <w:rPr>
                <w:rFonts w:hint="eastAsia" w:eastAsia="仿宋" w:cs="宋体"/>
                <w:color w:val="000000"/>
                <w:kern w:val="0"/>
                <w:sz w:val="24"/>
                <w:szCs w:val="24"/>
                <w:lang w:val="en-US" w:eastAsia="zh-CN"/>
              </w:rPr>
            </w:pPr>
            <w:r>
              <w:rPr>
                <w:rFonts w:hint="eastAsia" w:eastAsia="仿宋" w:cs="宋体"/>
                <w:color w:val="auto"/>
                <w:kern w:val="0"/>
                <w:sz w:val="24"/>
                <w:szCs w:val="24"/>
                <w:highlight w:val="none"/>
              </w:rPr>
              <w:t>积极参加乡村振兴驿站建设、社会实践调研等活动。</w:t>
            </w:r>
          </w:p>
        </w:tc>
        <w:tc>
          <w:tcPr>
            <w:tcW w:w="3030" w:type="dxa"/>
            <w:vMerge w:val="continue"/>
            <w:tcBorders>
              <w:left w:val="single" w:color="auto" w:sz="4" w:space="0"/>
              <w:bottom w:val="single" w:color="auto" w:sz="4" w:space="0"/>
              <w:right w:val="single" w:color="auto" w:sz="4" w:space="0"/>
            </w:tcBorders>
            <w:shd w:val="clear" w:color="auto" w:fill="auto"/>
            <w:noWrap/>
            <w:vAlign w:val="center"/>
          </w:tcPr>
          <w:p w14:paraId="0F54F5EB">
            <w:pPr>
              <w:widowControl/>
              <w:jc w:val="center"/>
              <w:rPr>
                <w:rFonts w:eastAsia="仿宋" w:cs="宋体"/>
                <w:color w:val="000000"/>
                <w:kern w:val="0"/>
                <w:sz w:val="24"/>
                <w:szCs w:val="24"/>
              </w:rPr>
            </w:pP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D4DD05">
            <w:pPr>
              <w:widowControl/>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5</w:t>
            </w:r>
          </w:p>
        </w:tc>
      </w:tr>
    </w:tbl>
    <w:p w14:paraId="3CA8DE17">
      <w:pPr>
        <w:rPr>
          <w:rFonts w:hint="eastAsia" w:ascii="仿宋" w:hAnsi="仿宋" w:eastAsia="仿宋"/>
          <w:b/>
          <w:bCs/>
          <w:sz w:val="24"/>
          <w:szCs w:val="24"/>
          <w:lang w:val="en-US" w:eastAsia="zh-CN"/>
        </w:rPr>
      </w:pPr>
    </w:p>
    <w:p w14:paraId="1B607038">
      <w:pP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注：若某考察项目全院学生都没有，该项目的分值并入“</w:t>
      </w:r>
      <w:r>
        <w:rPr>
          <w:rFonts w:hint="eastAsia" w:ascii="Times New Roman" w:hAnsi="Times New Roman" w:eastAsia="仿宋" w:cs="Times New Roman"/>
          <w:b/>
          <w:bCs/>
          <w:sz w:val="24"/>
          <w:szCs w:val="24"/>
          <w:lang w:val="en-US" w:eastAsia="zh-CN"/>
        </w:rPr>
        <w:t>综合表现</w:t>
      </w:r>
      <w:r>
        <w:rPr>
          <w:rFonts w:hint="eastAsia" w:ascii="仿宋" w:hAnsi="仿宋" w:eastAsia="仿宋"/>
          <w:b/>
          <w:bCs/>
          <w:sz w:val="24"/>
          <w:szCs w:val="24"/>
          <w:lang w:val="en-US" w:eastAsia="zh-CN"/>
        </w:rPr>
        <w:t>”。</w:t>
      </w:r>
    </w:p>
    <w:p w14:paraId="64925C50">
      <w:pPr>
        <w:rPr>
          <w:rFonts w:hint="eastAsia" w:ascii="仿宋" w:hAnsi="仿宋" w:eastAsia="仿宋"/>
          <w:b/>
          <w:bCs/>
          <w:sz w:val="24"/>
          <w:szCs w:val="24"/>
          <w:lang w:val="en-US" w:eastAsia="zh-CN"/>
        </w:rPr>
      </w:pPr>
    </w:p>
    <w:p w14:paraId="0C07E311">
      <w:pPr>
        <w:rPr>
          <w:rFonts w:hint="eastAsia" w:ascii="仿宋" w:hAnsi="仿宋" w:eastAsia="仿宋"/>
          <w:b/>
          <w:bCs/>
          <w:sz w:val="24"/>
          <w:szCs w:val="24"/>
          <w:lang w:val="en-US" w:eastAsia="zh-CN"/>
        </w:rPr>
      </w:pPr>
    </w:p>
    <w:p w14:paraId="45A67F49">
      <w:pPr>
        <w:rPr>
          <w:rFonts w:hint="eastAsia" w:ascii="仿宋" w:hAnsi="仿宋" w:eastAsia="仿宋"/>
          <w:b/>
          <w:bCs/>
          <w:sz w:val="24"/>
          <w:szCs w:val="24"/>
          <w:lang w:val="en-US" w:eastAsia="zh-CN"/>
        </w:rPr>
      </w:pPr>
    </w:p>
    <w:p w14:paraId="43587EDD">
      <w:pPr>
        <w:rPr>
          <w:rFonts w:hint="eastAsia" w:ascii="仿宋" w:hAnsi="仿宋" w:eastAsia="仿宋"/>
          <w:b/>
          <w:bCs/>
          <w:sz w:val="24"/>
          <w:szCs w:val="24"/>
          <w:lang w:val="en-US" w:eastAsia="zh-CN"/>
        </w:rPr>
      </w:pPr>
    </w:p>
    <w:p w14:paraId="133D99D8">
      <w:pPr>
        <w:rPr>
          <w:rFonts w:hint="eastAsia" w:ascii="仿宋" w:hAnsi="仿宋" w:eastAsia="仿宋"/>
          <w:b/>
          <w:bCs/>
          <w:sz w:val="24"/>
          <w:szCs w:val="24"/>
          <w:lang w:val="en-US" w:eastAsia="zh-CN"/>
        </w:rPr>
      </w:pPr>
    </w:p>
    <w:p w14:paraId="47233EF1">
      <w:pPr>
        <w:rPr>
          <w:rFonts w:hint="eastAsia" w:ascii="仿宋" w:hAnsi="仿宋" w:eastAsia="仿宋"/>
          <w:b/>
          <w:bCs/>
          <w:sz w:val="24"/>
          <w:szCs w:val="24"/>
          <w:lang w:val="en-US" w:eastAsia="zh-CN"/>
        </w:rPr>
      </w:pPr>
    </w:p>
    <w:p w14:paraId="5A76E813">
      <w:pPr>
        <w:rPr>
          <w:rFonts w:hint="eastAsia" w:ascii="仿宋" w:hAnsi="仿宋" w:eastAsia="仿宋"/>
          <w:b/>
          <w:bCs/>
          <w:sz w:val="24"/>
          <w:szCs w:val="24"/>
          <w:lang w:val="en-US" w:eastAsia="zh-CN"/>
        </w:rPr>
      </w:pPr>
    </w:p>
    <w:p w14:paraId="6955980D">
      <w:pPr>
        <w:rPr>
          <w:rFonts w:hint="eastAsia" w:ascii="仿宋" w:hAnsi="仿宋" w:eastAsia="仿宋"/>
          <w:b/>
          <w:bCs/>
          <w:sz w:val="24"/>
          <w:szCs w:val="24"/>
          <w:lang w:val="en-US" w:eastAsia="zh-CN"/>
        </w:rPr>
      </w:pPr>
    </w:p>
    <w:p w14:paraId="19C7CF23">
      <w:pPr>
        <w:rPr>
          <w:rFonts w:hint="eastAsia" w:ascii="仿宋" w:hAnsi="仿宋" w:eastAsia="仿宋"/>
          <w:b/>
          <w:bCs/>
          <w:sz w:val="24"/>
          <w:szCs w:val="24"/>
          <w:lang w:val="en-US" w:eastAsia="zh-CN"/>
        </w:rPr>
      </w:pPr>
      <w:bookmarkStart w:id="1" w:name="_GoBack"/>
      <w:bookmarkEnd w:id="1"/>
    </w:p>
    <w:p w14:paraId="10010AA2">
      <w:pPr>
        <w:jc w:val="left"/>
        <w:rPr>
          <w:rFonts w:hint="eastAsia" w:ascii="黑体" w:eastAsia="黑体"/>
          <w:sz w:val="30"/>
          <w:szCs w:val="30"/>
        </w:rPr>
      </w:pPr>
      <w:r>
        <w:rPr>
          <w:rFonts w:hint="eastAsia" w:ascii="黑体" w:eastAsia="黑体"/>
          <w:sz w:val="30"/>
          <w:szCs w:val="30"/>
          <w:lang w:val="en-US" w:eastAsia="zh-CN"/>
        </w:rPr>
        <w:t>附件5</w:t>
      </w:r>
    </w:p>
    <w:p w14:paraId="33E8D2AC">
      <w:pPr>
        <w:jc w:val="center"/>
        <w:rPr>
          <w:rFonts w:hint="eastAsia" w:ascii="黑体" w:hAnsi="黑体" w:eastAsia="黑体" w:cs="黑体"/>
          <w:sz w:val="44"/>
          <w:szCs w:val="44"/>
        </w:rPr>
      </w:pPr>
    </w:p>
    <w:p w14:paraId="1F1FC0DE">
      <w:pPr>
        <w:jc w:val="center"/>
        <w:rPr>
          <w:rFonts w:hint="eastAsia" w:ascii="黑体" w:hAnsi="黑体" w:eastAsia="黑体" w:cs="黑体"/>
          <w:color w:val="auto"/>
          <w:sz w:val="44"/>
          <w:szCs w:val="44"/>
        </w:rPr>
      </w:pPr>
      <w:r>
        <w:rPr>
          <w:rFonts w:hint="eastAsia" w:ascii="黑体" w:hAnsi="黑体" w:eastAsia="黑体" w:cs="黑体"/>
          <w:color w:val="auto"/>
          <w:sz w:val="44"/>
          <w:szCs w:val="44"/>
        </w:rPr>
        <w:t>生命科学学院推荐优秀应届毕业生免试</w:t>
      </w:r>
    </w:p>
    <w:p w14:paraId="3D50C477">
      <w:pPr>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rPr>
        <w:t>攻读研究生</w:t>
      </w:r>
      <w:r>
        <w:rPr>
          <w:rFonts w:hint="eastAsia" w:ascii="黑体" w:hAnsi="黑体" w:eastAsia="黑体" w:cs="黑体"/>
          <w:color w:val="auto"/>
          <w:sz w:val="44"/>
          <w:szCs w:val="44"/>
          <w:lang w:val="en-US" w:eastAsia="zh-CN"/>
        </w:rPr>
        <w:t>佐证材料</w:t>
      </w:r>
    </w:p>
    <w:p w14:paraId="25744639">
      <w:pPr>
        <w:jc w:val="center"/>
        <w:rPr>
          <w:rFonts w:hint="eastAsia"/>
          <w:color w:val="auto"/>
          <w:sz w:val="44"/>
          <w:szCs w:val="44"/>
          <w:lang w:val="en-US" w:eastAsia="zh-CN"/>
        </w:rPr>
      </w:pPr>
    </w:p>
    <w:p w14:paraId="2420858A">
      <w:pPr>
        <w:jc w:val="center"/>
        <w:rPr>
          <w:rFonts w:hint="eastAsia"/>
          <w:color w:val="auto"/>
          <w:sz w:val="44"/>
          <w:szCs w:val="44"/>
          <w:lang w:val="en-US" w:eastAsia="zh-CN"/>
        </w:rPr>
      </w:pPr>
    </w:p>
    <w:p w14:paraId="321BDE9B">
      <w:pPr>
        <w:keepNext w:val="0"/>
        <w:keepLines w:val="0"/>
        <w:pageBreakBefore w:val="0"/>
        <w:widowControl w:val="0"/>
        <w:kinsoku/>
        <w:wordWrap/>
        <w:overflowPunct/>
        <w:topLinePunct w:val="0"/>
        <w:autoSpaceDE/>
        <w:autoSpaceDN/>
        <w:bidi w:val="0"/>
        <w:adjustRightInd/>
        <w:snapToGrid/>
        <w:spacing w:before="625" w:beforeLines="200" w:line="720" w:lineRule="auto"/>
        <w:ind w:firstLine="1800" w:firstLineChars="500"/>
        <w:jc w:val="both"/>
        <w:textAlignment w:val="auto"/>
        <w:rPr>
          <w:rFonts w:hint="eastAsia" w:ascii="仿宋_GB2312" w:hAnsi="仿宋_GB2312" w:eastAsia="仿宋_GB2312" w:cs="仿宋_GB2312"/>
          <w:color w:val="auto"/>
          <w:sz w:val="36"/>
          <w:szCs w:val="36"/>
          <w:u w:val="single"/>
          <w:lang w:val="en-US" w:eastAsia="zh-CN"/>
        </w:rPr>
      </w:pPr>
      <w:r>
        <w:rPr>
          <w:rFonts w:hint="eastAsia" w:ascii="仿宋_GB2312" w:hAnsi="仿宋_GB2312" w:eastAsia="仿宋_GB2312" w:cs="仿宋_GB2312"/>
          <w:color w:val="auto"/>
          <w:sz w:val="36"/>
          <w:szCs w:val="36"/>
          <w:lang w:val="en-US" w:eastAsia="zh-CN"/>
        </w:rPr>
        <w:t>姓    名：</w:t>
      </w:r>
      <w:r>
        <w:rPr>
          <w:rFonts w:hint="eastAsia" w:ascii="仿宋_GB2312" w:hAnsi="仿宋_GB2312" w:eastAsia="仿宋_GB2312" w:cs="仿宋_GB2312"/>
          <w:color w:val="auto"/>
          <w:sz w:val="36"/>
          <w:szCs w:val="36"/>
          <w:u w:val="single"/>
          <w:lang w:val="en-US" w:eastAsia="zh-CN"/>
        </w:rPr>
        <w:t xml:space="preserve">               </w:t>
      </w:r>
    </w:p>
    <w:p w14:paraId="6BFEA5F6">
      <w:pPr>
        <w:keepNext w:val="0"/>
        <w:keepLines w:val="0"/>
        <w:pageBreakBefore w:val="0"/>
        <w:widowControl w:val="0"/>
        <w:kinsoku/>
        <w:wordWrap/>
        <w:overflowPunct/>
        <w:topLinePunct w:val="0"/>
        <w:autoSpaceDE/>
        <w:autoSpaceDN/>
        <w:bidi w:val="0"/>
        <w:adjustRightInd/>
        <w:snapToGrid/>
        <w:spacing w:before="625" w:beforeLines="200" w:line="720" w:lineRule="auto"/>
        <w:ind w:firstLine="1800" w:firstLineChars="500"/>
        <w:jc w:val="both"/>
        <w:textAlignment w:val="auto"/>
        <w:rPr>
          <w:rFonts w:hint="eastAsia" w:ascii="仿宋_GB2312" w:hAnsi="仿宋_GB2312" w:eastAsia="仿宋_GB2312" w:cs="仿宋_GB2312"/>
          <w:color w:val="auto"/>
          <w:sz w:val="36"/>
          <w:szCs w:val="36"/>
          <w:u w:val="single"/>
          <w:lang w:val="en-US" w:eastAsia="zh-CN"/>
        </w:rPr>
      </w:pPr>
      <w:r>
        <w:rPr>
          <w:rFonts w:hint="eastAsia" w:ascii="仿宋_GB2312" w:hAnsi="仿宋_GB2312" w:eastAsia="仿宋_GB2312" w:cs="仿宋_GB2312"/>
          <w:color w:val="auto"/>
          <w:sz w:val="36"/>
          <w:szCs w:val="36"/>
          <w:u w:val="none"/>
          <w:lang w:val="en-US" w:eastAsia="zh-CN"/>
        </w:rPr>
        <w:t>专业班级：</w:t>
      </w:r>
      <w:r>
        <w:rPr>
          <w:rFonts w:hint="eastAsia" w:ascii="仿宋_GB2312" w:hAnsi="仿宋_GB2312" w:eastAsia="仿宋_GB2312" w:cs="仿宋_GB2312"/>
          <w:color w:val="auto"/>
          <w:sz w:val="36"/>
          <w:szCs w:val="36"/>
          <w:u w:val="single"/>
          <w:lang w:val="en-US" w:eastAsia="zh-CN"/>
        </w:rPr>
        <w:t xml:space="preserve">               </w:t>
      </w:r>
    </w:p>
    <w:p w14:paraId="5F7BDEA6">
      <w:pPr>
        <w:keepNext w:val="0"/>
        <w:keepLines w:val="0"/>
        <w:pageBreakBefore w:val="0"/>
        <w:widowControl w:val="0"/>
        <w:kinsoku/>
        <w:wordWrap/>
        <w:overflowPunct/>
        <w:topLinePunct w:val="0"/>
        <w:autoSpaceDE/>
        <w:autoSpaceDN/>
        <w:bidi w:val="0"/>
        <w:adjustRightInd/>
        <w:snapToGrid/>
        <w:spacing w:before="625" w:beforeLines="200" w:line="720" w:lineRule="auto"/>
        <w:ind w:firstLine="1800" w:firstLineChars="500"/>
        <w:jc w:val="both"/>
        <w:textAlignment w:val="auto"/>
        <w:rPr>
          <w:rFonts w:hint="eastAsia" w:ascii="仿宋_GB2312" w:hAnsi="仿宋_GB2312" w:eastAsia="仿宋_GB2312" w:cs="仿宋_GB2312"/>
          <w:color w:val="auto"/>
          <w:sz w:val="36"/>
          <w:szCs w:val="36"/>
          <w:u w:val="single"/>
          <w:lang w:val="en-US" w:eastAsia="zh-CN"/>
        </w:rPr>
      </w:pPr>
      <w:r>
        <w:rPr>
          <w:rFonts w:hint="eastAsia" w:ascii="仿宋_GB2312" w:hAnsi="仿宋_GB2312" w:eastAsia="仿宋_GB2312" w:cs="仿宋_GB2312"/>
          <w:color w:val="auto"/>
          <w:sz w:val="36"/>
          <w:szCs w:val="36"/>
          <w:u w:val="none"/>
          <w:lang w:val="en-US" w:eastAsia="zh-CN"/>
        </w:rPr>
        <w:t>学    号：</w:t>
      </w:r>
      <w:r>
        <w:rPr>
          <w:rFonts w:hint="eastAsia" w:ascii="仿宋_GB2312" w:hAnsi="仿宋_GB2312" w:eastAsia="仿宋_GB2312" w:cs="仿宋_GB2312"/>
          <w:color w:val="auto"/>
          <w:sz w:val="36"/>
          <w:szCs w:val="36"/>
          <w:u w:val="single"/>
          <w:lang w:val="en-US" w:eastAsia="zh-CN"/>
        </w:rPr>
        <w:t xml:space="preserve">               </w:t>
      </w:r>
    </w:p>
    <w:p w14:paraId="2599ED06">
      <w:pPr>
        <w:keepNext w:val="0"/>
        <w:keepLines w:val="0"/>
        <w:pageBreakBefore w:val="0"/>
        <w:widowControl w:val="0"/>
        <w:kinsoku/>
        <w:wordWrap/>
        <w:overflowPunct/>
        <w:topLinePunct w:val="0"/>
        <w:autoSpaceDE/>
        <w:autoSpaceDN/>
        <w:bidi w:val="0"/>
        <w:adjustRightInd/>
        <w:snapToGrid/>
        <w:spacing w:before="625" w:beforeLines="200" w:line="720" w:lineRule="auto"/>
        <w:ind w:left="0" w:leftChars="0" w:firstLine="0" w:firstLineChars="0"/>
        <w:jc w:val="center"/>
        <w:textAlignment w:val="auto"/>
        <w:rPr>
          <w:rFonts w:hint="eastAsia" w:ascii="仿宋_GB2312" w:hAnsi="仿宋_GB2312" w:eastAsia="仿宋_GB2312" w:cs="仿宋_GB2312"/>
          <w:color w:val="auto"/>
          <w:sz w:val="36"/>
          <w:szCs w:val="36"/>
          <w:lang w:val="en-US" w:eastAsia="zh-CN"/>
        </w:rPr>
      </w:pPr>
    </w:p>
    <w:p w14:paraId="0639CE40">
      <w:pPr>
        <w:keepNext w:val="0"/>
        <w:keepLines w:val="0"/>
        <w:pageBreakBefore w:val="0"/>
        <w:widowControl w:val="0"/>
        <w:kinsoku/>
        <w:wordWrap/>
        <w:overflowPunct/>
        <w:topLinePunct w:val="0"/>
        <w:autoSpaceDE/>
        <w:autoSpaceDN/>
        <w:bidi w:val="0"/>
        <w:adjustRightInd/>
        <w:snapToGrid/>
        <w:spacing w:before="625" w:beforeLines="200" w:line="720" w:lineRule="auto"/>
        <w:ind w:left="0" w:leftChars="0" w:firstLine="0" w:firstLineChars="0"/>
        <w:jc w:val="center"/>
        <w:textAlignment w:val="auto"/>
        <w:rPr>
          <w:rFonts w:hint="eastAsia" w:ascii="仿宋_GB2312" w:hAnsi="仿宋_GB2312" w:eastAsia="仿宋_GB2312" w:cs="仿宋_GB2312"/>
          <w:color w:val="auto"/>
          <w:sz w:val="44"/>
          <w:szCs w:val="44"/>
          <w:lang w:val="en-US" w:eastAsia="zh-CN"/>
        </w:rPr>
      </w:pPr>
      <w:r>
        <w:rPr>
          <w:rFonts w:hint="eastAsia" w:ascii="仿宋_GB2312" w:hAnsi="仿宋_GB2312" w:eastAsia="仿宋_GB2312" w:cs="仿宋_GB2312"/>
          <w:color w:val="auto"/>
          <w:sz w:val="36"/>
          <w:szCs w:val="36"/>
          <w:lang w:val="en-US" w:eastAsia="zh-CN"/>
        </w:rPr>
        <w:t>2025年 9月4日</w:t>
      </w:r>
    </w:p>
    <w:p w14:paraId="612C4CAE">
      <w:pPr>
        <w:jc w:val="center"/>
        <w:rPr>
          <w:rFonts w:hint="eastAsia" w:ascii="仿宋_GB2312" w:hAnsi="仿宋_GB2312" w:eastAsia="仿宋_GB2312" w:cs="仿宋_GB2312"/>
          <w:b/>
          <w:bCs/>
          <w:color w:val="auto"/>
          <w:sz w:val="36"/>
          <w:szCs w:val="36"/>
          <w:lang w:val="en-US" w:eastAsia="zh-CN"/>
        </w:rPr>
      </w:pPr>
    </w:p>
    <w:p w14:paraId="05E3D5FC">
      <w:pPr>
        <w:jc w:val="center"/>
        <w:rPr>
          <w:rFonts w:hint="eastAsia" w:ascii="黑体" w:hAnsi="黑体" w:eastAsia="黑体" w:cs="黑体"/>
          <w:b w:val="0"/>
          <w:bCs w:val="0"/>
          <w:color w:val="auto"/>
          <w:sz w:val="36"/>
          <w:szCs w:val="36"/>
          <w:lang w:val="en-US" w:eastAsia="zh-CN"/>
        </w:rPr>
      </w:pPr>
    </w:p>
    <w:p w14:paraId="41944DD8">
      <w:pPr>
        <w:jc w:val="center"/>
        <w:rPr>
          <w:rFonts w:hint="eastAsia" w:ascii="黑体" w:hAnsi="黑体" w:eastAsia="黑体" w:cs="黑体"/>
          <w:b w:val="0"/>
          <w:bCs w:val="0"/>
          <w:color w:val="auto"/>
          <w:sz w:val="36"/>
          <w:szCs w:val="36"/>
          <w:lang w:val="en-US" w:eastAsia="zh-CN"/>
        </w:rPr>
      </w:pPr>
    </w:p>
    <w:p w14:paraId="591AC41E">
      <w:pPr>
        <w:jc w:val="center"/>
        <w:rPr>
          <w:rFonts w:hint="eastAsia" w:ascii="黑体" w:hAnsi="黑体" w:eastAsia="黑体" w:cs="黑体"/>
          <w:b w:val="0"/>
          <w:bCs w:val="0"/>
          <w:color w:val="auto"/>
          <w:sz w:val="44"/>
          <w:szCs w:val="44"/>
          <w:lang w:val="en-US" w:eastAsia="zh-CN"/>
        </w:rPr>
      </w:pPr>
      <w:r>
        <w:rPr>
          <w:rFonts w:hint="eastAsia" w:ascii="黑体" w:hAnsi="黑体" w:eastAsia="黑体" w:cs="黑体"/>
          <w:b w:val="0"/>
          <w:bCs w:val="0"/>
          <w:color w:val="auto"/>
          <w:sz w:val="36"/>
          <w:szCs w:val="36"/>
          <w:lang w:val="en-US" w:eastAsia="zh-CN"/>
        </w:rPr>
        <w:t>目 录</w:t>
      </w:r>
    </w:p>
    <w:p w14:paraId="4803786B">
      <w:pPr>
        <w:jc w:val="center"/>
        <w:rPr>
          <w:rFonts w:hint="eastAsia"/>
          <w:color w:val="auto"/>
          <w:sz w:val="28"/>
          <w:szCs w:val="28"/>
          <w:lang w:val="en-US" w:eastAsia="zh-CN"/>
        </w:rPr>
      </w:pPr>
      <w:r>
        <w:rPr>
          <w:rFonts w:hint="eastAsia"/>
          <w:color w:val="auto"/>
          <w:sz w:val="28"/>
          <w:szCs w:val="28"/>
          <w:lang w:val="en-US" w:eastAsia="zh-CN"/>
        </w:rPr>
        <w:t>（请按一览表中的顺序提供佐证材料）</w:t>
      </w:r>
    </w:p>
    <w:p w14:paraId="50496AED">
      <w:pPr>
        <w:jc w:val="both"/>
        <w:rPr>
          <w:rFonts w:hint="eastAsia"/>
          <w:color w:val="auto"/>
          <w:sz w:val="44"/>
          <w:szCs w:val="44"/>
          <w:lang w:val="en-US" w:eastAsia="zh-CN"/>
        </w:rPr>
      </w:pPr>
    </w:p>
    <w:p w14:paraId="3E211C80">
      <w:pPr>
        <w:jc w:val="both"/>
        <w:rPr>
          <w:rFonts w:hint="default"/>
          <w:color w:val="auto"/>
          <w:sz w:val="44"/>
          <w:szCs w:val="44"/>
          <w:lang w:val="en-US" w:eastAsia="zh-CN"/>
        </w:rPr>
      </w:pPr>
    </w:p>
    <w:p w14:paraId="4DAF4EDB">
      <w:pPr>
        <w:rPr>
          <w:rFonts w:hint="default" w:ascii="仿宋" w:hAnsi="仿宋" w:eastAsia="仿宋"/>
          <w:b/>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575B0"/>
    <w:multiLevelType w:val="multilevel"/>
    <w:tmpl w:val="BFF575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DADE9905"/>
    <w:multiLevelType w:val="multilevel"/>
    <w:tmpl w:val="DADE99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F59A48B7"/>
    <w:multiLevelType w:val="singleLevel"/>
    <w:tmpl w:val="F59A48B7"/>
    <w:lvl w:ilvl="0" w:tentative="0">
      <w:start w:val="4"/>
      <w:numFmt w:val="chineseCounting"/>
      <w:suff w:val="space"/>
      <w:lvlText w:val="第%1条"/>
      <w:lvlJc w:val="left"/>
      <w:rPr>
        <w:rFonts w:hint="eastAsia"/>
        <w:b/>
        <w:bCs/>
      </w:rPr>
    </w:lvl>
  </w:abstractNum>
  <w:abstractNum w:abstractNumId="3">
    <w:nsid w:val="FA43DDD8"/>
    <w:multiLevelType w:val="multilevel"/>
    <w:tmpl w:val="FA43DD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D117A5A"/>
    <w:multiLevelType w:val="multilevel"/>
    <w:tmpl w:val="0D117A5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C9FE119"/>
    <w:multiLevelType w:val="multilevel"/>
    <w:tmpl w:val="3C9FE1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W3tDA3sQAxDAwMlHSUglOLizPz80AKjGsBXaWENSwAAAA="/>
    <w:docVar w:name="commondata" w:val="eyJoZGlkIjoiMjk5MGMxYTg2M2ZmNGIyY2Q2NTcyOTNiYzcwZDNlYzAifQ=="/>
  </w:docVars>
  <w:rsids>
    <w:rsidRoot w:val="7707570A"/>
    <w:rsid w:val="000055E4"/>
    <w:rsid w:val="00062413"/>
    <w:rsid w:val="000D4502"/>
    <w:rsid w:val="000E3F02"/>
    <w:rsid w:val="002071B8"/>
    <w:rsid w:val="00215974"/>
    <w:rsid w:val="00225E6B"/>
    <w:rsid w:val="002764FD"/>
    <w:rsid w:val="002819DA"/>
    <w:rsid w:val="00455D3C"/>
    <w:rsid w:val="004A3571"/>
    <w:rsid w:val="005621D1"/>
    <w:rsid w:val="00634F85"/>
    <w:rsid w:val="006660C5"/>
    <w:rsid w:val="007C71B4"/>
    <w:rsid w:val="00844713"/>
    <w:rsid w:val="008815F0"/>
    <w:rsid w:val="008939E5"/>
    <w:rsid w:val="00915556"/>
    <w:rsid w:val="009A78CE"/>
    <w:rsid w:val="00AC7E76"/>
    <w:rsid w:val="00B12DA1"/>
    <w:rsid w:val="00B87DE7"/>
    <w:rsid w:val="00BF3006"/>
    <w:rsid w:val="00C37506"/>
    <w:rsid w:val="00C87181"/>
    <w:rsid w:val="00D66128"/>
    <w:rsid w:val="00D9353E"/>
    <w:rsid w:val="00E61C3D"/>
    <w:rsid w:val="00ED1EBA"/>
    <w:rsid w:val="00F3134C"/>
    <w:rsid w:val="00F75F98"/>
    <w:rsid w:val="00FB75E4"/>
    <w:rsid w:val="015476DB"/>
    <w:rsid w:val="022510C3"/>
    <w:rsid w:val="022511B9"/>
    <w:rsid w:val="024A6D3D"/>
    <w:rsid w:val="029B7D56"/>
    <w:rsid w:val="038B483B"/>
    <w:rsid w:val="058D3B10"/>
    <w:rsid w:val="06242A54"/>
    <w:rsid w:val="071546AD"/>
    <w:rsid w:val="074E4EB4"/>
    <w:rsid w:val="08973524"/>
    <w:rsid w:val="091927F9"/>
    <w:rsid w:val="09722045"/>
    <w:rsid w:val="09E63318"/>
    <w:rsid w:val="0AD46352"/>
    <w:rsid w:val="0BD36422"/>
    <w:rsid w:val="0C2C4385"/>
    <w:rsid w:val="0C58255C"/>
    <w:rsid w:val="0CD51D2D"/>
    <w:rsid w:val="0DA87805"/>
    <w:rsid w:val="0DBA6115"/>
    <w:rsid w:val="0E2804C4"/>
    <w:rsid w:val="0E620AEB"/>
    <w:rsid w:val="0F111E56"/>
    <w:rsid w:val="11450E57"/>
    <w:rsid w:val="11577AFE"/>
    <w:rsid w:val="11E90CA6"/>
    <w:rsid w:val="12861732"/>
    <w:rsid w:val="13116BD7"/>
    <w:rsid w:val="1396139B"/>
    <w:rsid w:val="17912981"/>
    <w:rsid w:val="1809187D"/>
    <w:rsid w:val="182B30B6"/>
    <w:rsid w:val="19BB39A0"/>
    <w:rsid w:val="1A3A0A86"/>
    <w:rsid w:val="1B520C21"/>
    <w:rsid w:val="1B803B6F"/>
    <w:rsid w:val="1CFA4AA1"/>
    <w:rsid w:val="1EC31F86"/>
    <w:rsid w:val="1F187491"/>
    <w:rsid w:val="1F600C08"/>
    <w:rsid w:val="1F663E20"/>
    <w:rsid w:val="1F6F5FDA"/>
    <w:rsid w:val="2055491A"/>
    <w:rsid w:val="20CB37FB"/>
    <w:rsid w:val="217714E5"/>
    <w:rsid w:val="221C2390"/>
    <w:rsid w:val="22722CA6"/>
    <w:rsid w:val="22BF31CF"/>
    <w:rsid w:val="230F5750"/>
    <w:rsid w:val="23226BA0"/>
    <w:rsid w:val="23287D36"/>
    <w:rsid w:val="23AE07FB"/>
    <w:rsid w:val="27206143"/>
    <w:rsid w:val="278D527D"/>
    <w:rsid w:val="294363FE"/>
    <w:rsid w:val="2A840206"/>
    <w:rsid w:val="2AA75346"/>
    <w:rsid w:val="2ACF0DB7"/>
    <w:rsid w:val="2B590E2A"/>
    <w:rsid w:val="2B8A6DC6"/>
    <w:rsid w:val="2C9E07BF"/>
    <w:rsid w:val="2D4973F6"/>
    <w:rsid w:val="2D5653ED"/>
    <w:rsid w:val="2D71156A"/>
    <w:rsid w:val="2DB12284"/>
    <w:rsid w:val="2F1176A4"/>
    <w:rsid w:val="2F611A30"/>
    <w:rsid w:val="301663F8"/>
    <w:rsid w:val="306F6567"/>
    <w:rsid w:val="30A12E33"/>
    <w:rsid w:val="31740E4A"/>
    <w:rsid w:val="336B3252"/>
    <w:rsid w:val="351453A4"/>
    <w:rsid w:val="35B70430"/>
    <w:rsid w:val="36143FD0"/>
    <w:rsid w:val="362045DC"/>
    <w:rsid w:val="36C21BE7"/>
    <w:rsid w:val="37906B47"/>
    <w:rsid w:val="38ED7436"/>
    <w:rsid w:val="390D035C"/>
    <w:rsid w:val="39DE3213"/>
    <w:rsid w:val="3A380FDE"/>
    <w:rsid w:val="3A3F5EAF"/>
    <w:rsid w:val="3AAA0B2F"/>
    <w:rsid w:val="3B167438"/>
    <w:rsid w:val="3B1D0A90"/>
    <w:rsid w:val="3BB85B07"/>
    <w:rsid w:val="3C072504"/>
    <w:rsid w:val="3DC10D58"/>
    <w:rsid w:val="3E031AA4"/>
    <w:rsid w:val="3F7C5116"/>
    <w:rsid w:val="3F7F3358"/>
    <w:rsid w:val="3FCE5FBC"/>
    <w:rsid w:val="400C2735"/>
    <w:rsid w:val="405A060F"/>
    <w:rsid w:val="40A662DF"/>
    <w:rsid w:val="40D27DE8"/>
    <w:rsid w:val="41566BC5"/>
    <w:rsid w:val="41F97455"/>
    <w:rsid w:val="42094867"/>
    <w:rsid w:val="4227653A"/>
    <w:rsid w:val="42BE2E0A"/>
    <w:rsid w:val="43B4534A"/>
    <w:rsid w:val="444D3855"/>
    <w:rsid w:val="44ED7F63"/>
    <w:rsid w:val="457A3F89"/>
    <w:rsid w:val="46787659"/>
    <w:rsid w:val="469C078E"/>
    <w:rsid w:val="46B53D11"/>
    <w:rsid w:val="47642CCD"/>
    <w:rsid w:val="47D56367"/>
    <w:rsid w:val="48256D81"/>
    <w:rsid w:val="4855135A"/>
    <w:rsid w:val="488F1BE1"/>
    <w:rsid w:val="48B0193B"/>
    <w:rsid w:val="48D3290A"/>
    <w:rsid w:val="48E06FD1"/>
    <w:rsid w:val="49996F4C"/>
    <w:rsid w:val="4ABE43A1"/>
    <w:rsid w:val="4BB8042F"/>
    <w:rsid w:val="4C582C6D"/>
    <w:rsid w:val="4C61590A"/>
    <w:rsid w:val="4C61684E"/>
    <w:rsid w:val="4CF96FDD"/>
    <w:rsid w:val="4D2B4C2A"/>
    <w:rsid w:val="4D371A30"/>
    <w:rsid w:val="4D920ED8"/>
    <w:rsid w:val="4DB33889"/>
    <w:rsid w:val="4E9122FE"/>
    <w:rsid w:val="4F21054D"/>
    <w:rsid w:val="502426BC"/>
    <w:rsid w:val="505E4B9C"/>
    <w:rsid w:val="51FC1C0F"/>
    <w:rsid w:val="5247554A"/>
    <w:rsid w:val="5249658D"/>
    <w:rsid w:val="52687A61"/>
    <w:rsid w:val="52A36C5D"/>
    <w:rsid w:val="534863AE"/>
    <w:rsid w:val="53D55D3B"/>
    <w:rsid w:val="551752E7"/>
    <w:rsid w:val="55E657A2"/>
    <w:rsid w:val="5909046B"/>
    <w:rsid w:val="5A04312E"/>
    <w:rsid w:val="5A2A0227"/>
    <w:rsid w:val="5A9164F8"/>
    <w:rsid w:val="5BCA019E"/>
    <w:rsid w:val="5C07178B"/>
    <w:rsid w:val="5CEE7D1C"/>
    <w:rsid w:val="5D236C70"/>
    <w:rsid w:val="5D275DA2"/>
    <w:rsid w:val="5D3543FB"/>
    <w:rsid w:val="5E62059E"/>
    <w:rsid w:val="5E7C002A"/>
    <w:rsid w:val="5FAB3BB8"/>
    <w:rsid w:val="5FD360B8"/>
    <w:rsid w:val="5FDB26EF"/>
    <w:rsid w:val="60607DAB"/>
    <w:rsid w:val="60E84793"/>
    <w:rsid w:val="60EC6F5F"/>
    <w:rsid w:val="617302CB"/>
    <w:rsid w:val="61E0223F"/>
    <w:rsid w:val="61F7494E"/>
    <w:rsid w:val="6232776E"/>
    <w:rsid w:val="62E64357"/>
    <w:rsid w:val="63573D3C"/>
    <w:rsid w:val="63B966C1"/>
    <w:rsid w:val="64966D0B"/>
    <w:rsid w:val="65BA55F6"/>
    <w:rsid w:val="66EC5701"/>
    <w:rsid w:val="670F5D14"/>
    <w:rsid w:val="675F3C06"/>
    <w:rsid w:val="68332285"/>
    <w:rsid w:val="68F41359"/>
    <w:rsid w:val="69577C86"/>
    <w:rsid w:val="69950BC7"/>
    <w:rsid w:val="699D27C3"/>
    <w:rsid w:val="6A220F1A"/>
    <w:rsid w:val="6ABF32ED"/>
    <w:rsid w:val="6C417E8C"/>
    <w:rsid w:val="6CC40762"/>
    <w:rsid w:val="6CE06683"/>
    <w:rsid w:val="6CF05180"/>
    <w:rsid w:val="6D974671"/>
    <w:rsid w:val="6DCE5641"/>
    <w:rsid w:val="6DE40E56"/>
    <w:rsid w:val="6F02382D"/>
    <w:rsid w:val="6F380483"/>
    <w:rsid w:val="6F8931AF"/>
    <w:rsid w:val="703C0DD0"/>
    <w:rsid w:val="705B2C6E"/>
    <w:rsid w:val="70BE53AC"/>
    <w:rsid w:val="71340165"/>
    <w:rsid w:val="71344A46"/>
    <w:rsid w:val="71F95D90"/>
    <w:rsid w:val="722D066E"/>
    <w:rsid w:val="729D545D"/>
    <w:rsid w:val="73DC14A1"/>
    <w:rsid w:val="743775E6"/>
    <w:rsid w:val="74D54F3C"/>
    <w:rsid w:val="75306550"/>
    <w:rsid w:val="75432CE8"/>
    <w:rsid w:val="75645C30"/>
    <w:rsid w:val="769A1C06"/>
    <w:rsid w:val="76D649A4"/>
    <w:rsid w:val="7707570A"/>
    <w:rsid w:val="77120447"/>
    <w:rsid w:val="77401B33"/>
    <w:rsid w:val="779C694D"/>
    <w:rsid w:val="77C60E96"/>
    <w:rsid w:val="77D445A5"/>
    <w:rsid w:val="77F8411D"/>
    <w:rsid w:val="7A135E43"/>
    <w:rsid w:val="7A8014A6"/>
    <w:rsid w:val="7AD87261"/>
    <w:rsid w:val="7C9738A5"/>
    <w:rsid w:val="7D3E0949"/>
    <w:rsid w:val="7E79155F"/>
    <w:rsid w:val="7E8F5FB2"/>
    <w:rsid w:val="7EEB5047"/>
    <w:rsid w:val="7F6D3D17"/>
    <w:rsid w:val="7F793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endnote text"/>
    <w:basedOn w:val="1"/>
    <w:link w:val="13"/>
    <w:qFormat/>
    <w:uiPriority w:val="0"/>
    <w:pPr>
      <w:snapToGrid w:val="0"/>
      <w:jc w:val="left"/>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ndnote reference"/>
    <w:basedOn w:val="8"/>
    <w:qFormat/>
    <w:uiPriority w:val="0"/>
    <w:rPr>
      <w:vertAlign w:val="superscript"/>
    </w:rPr>
  </w:style>
  <w:style w:type="character" w:styleId="10">
    <w:name w:val="page number"/>
    <w:basedOn w:val="8"/>
    <w:qFormat/>
    <w:uiPriority w:val="0"/>
  </w:style>
  <w:style w:type="character" w:customStyle="1" w:styleId="11">
    <w:name w:val="页眉 字符"/>
    <w:basedOn w:val="8"/>
    <w:link w:val="5"/>
    <w:qFormat/>
    <w:uiPriority w:val="0"/>
    <w:rPr>
      <w:kern w:val="2"/>
      <w:sz w:val="18"/>
      <w:szCs w:val="18"/>
    </w:rPr>
  </w:style>
  <w:style w:type="character" w:customStyle="1" w:styleId="12">
    <w:name w:val="页脚 字符"/>
    <w:basedOn w:val="8"/>
    <w:link w:val="4"/>
    <w:qFormat/>
    <w:uiPriority w:val="0"/>
    <w:rPr>
      <w:kern w:val="2"/>
      <w:sz w:val="18"/>
      <w:szCs w:val="18"/>
    </w:rPr>
  </w:style>
  <w:style w:type="character" w:customStyle="1" w:styleId="13">
    <w:name w:val="尾注文本 字符"/>
    <w:basedOn w:val="8"/>
    <w:link w:val="3"/>
    <w:qFormat/>
    <w:uiPriority w:val="0"/>
    <w:rPr>
      <w:kern w:val="2"/>
      <w:sz w:val="21"/>
      <w:szCs w:val="24"/>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F60EF-5C89-4C28-834B-CC8F4A398310}">
  <ds:schemaRefs/>
</ds:datastoreItem>
</file>

<file path=docProps/app.xml><?xml version="1.0" encoding="utf-8"?>
<Properties xmlns="http://schemas.openxmlformats.org/officeDocument/2006/extended-properties" xmlns:vt="http://schemas.openxmlformats.org/officeDocument/2006/docPropsVTypes">
  <Template>Normal.dotm</Template>
  <Company>MicroWin10.com</Company>
  <Pages>15</Pages>
  <Words>4487</Words>
  <Characters>4646</Characters>
  <Lines>13</Lines>
  <Paragraphs>3</Paragraphs>
  <TotalTime>40</TotalTime>
  <ScaleCrop>false</ScaleCrop>
  <LinksUpToDate>false</LinksUpToDate>
  <CharactersWithSpaces>4770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2020-09-24T06:42:00Z</dcterms:created>
  <dc:creator>朱常香</dc:creator>
  <cp:lastModifiedBy>hp</cp:lastModifiedBy>
  <cp:lastPrinted>2022-09-15T06:21:00Z</cp:lastPrinted>
  <dcterms:modified xsi:type="dcterms:W3CDTF">2025-09-04T01:50:05Z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F3182C94D06340109B1F7107C3D90070_13</vt:lpwstr>
  </property>
  <property fmtid="{D5CDD505-2E9C-101B-9397-08002B2CF9AE}" pid="4" name="KSOTemplateDocerSaveRecord">
    <vt:lpwstr>eyJoZGlkIjoiMjk5MGMxYTg2M2ZmNGIyY2Q2NTcyOTNiYzcwZDNlYzAifQ==</vt:lpwstr>
  </property>
</Properties>
</file>